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1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Dotace pro oblast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zájmové </w:t>
      </w:r>
      <w:bookmarkStart w:id="0" w:name="_GoBack"/>
      <w:bookmarkEnd w:id="0"/>
      <w:r w:rsidRPr="00E61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činnosti dětí a mládeže</w:t>
      </w:r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D13">
        <w:rPr>
          <w:rFonts w:ascii="Times New Roman" w:eastAsia="Times New Roman" w:hAnsi="Times New Roman" w:cs="Times New Roman"/>
          <w:sz w:val="24"/>
          <w:szCs w:val="24"/>
          <w:lang w:eastAsia="cs-CZ"/>
        </w:rPr>
        <w:t>V rubrice dotace naleznete odkazy na dotační tituly vypisované Jihočeským krajem a dále odkazy na některé další instituce a organizace, které poskytují dotace pro oblast zájmové činnosti dětí a mládeže.</w:t>
      </w:r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Jihočeský kraj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Erasmus+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Ministerstvo školství, mládeže a tělovýchovy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Nadace rozvoje občanské společnosti (NROS)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Dům zahraniční spolupráce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Fondy Evropské unie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proofErr w:type="spellStart"/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Interreg</w:t>
        </w:r>
        <w:proofErr w:type="spellEnd"/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Rakousko Česká republika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Přeshraniční spolupráce Česká republika Svobodný stát Bavorsko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International </w:t>
        </w:r>
        <w:proofErr w:type="spellStart"/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Visegrad</w:t>
        </w:r>
        <w:proofErr w:type="spellEnd"/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Fund</w:t>
        </w:r>
        <w:proofErr w:type="spellEnd"/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Fond malých projektů, spolupráce Jižní Čechy Horní Rakousko Dolní Rakousko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Nadace Neziskovky</w:t>
        </w:r>
      </w:hyperlink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E61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Nadační fond Jihočeské naděje</w:t>
        </w:r>
      </w:hyperlink>
    </w:p>
    <w:p w:rsidR="00E61D13" w:rsidRPr="00E61D13" w:rsidRDefault="00E61D13" w:rsidP="00E61D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D1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61D13" w:rsidRPr="00E61D13" w:rsidRDefault="00E61D13" w:rsidP="00E61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D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Kontaktní osoba: Mgr. Martin Sláma, e-mail: </w:t>
      </w:r>
      <w:hyperlink r:id="rId16" w:history="1">
        <w:r w:rsidRPr="00E61D1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slama@kraj-jihocesky.cz</w:t>
        </w:r>
      </w:hyperlink>
      <w:r w:rsidRPr="00E61D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tel.: 386 720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E61D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931</w:t>
      </w:r>
    </w:p>
    <w:p w:rsidR="008854FE" w:rsidRDefault="008854FE"/>
    <w:sectPr w:rsidR="0088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13"/>
    <w:rsid w:val="008854FE"/>
    <w:rsid w:val="00E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327"/>
  <w15:chartTrackingRefBased/>
  <w15:docId w15:val="{BBBA7ACE-832F-4CD8-8B05-9D2BF45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1D13"/>
    <w:rPr>
      <w:color w:val="0000FF"/>
      <w:u w:val="single"/>
    </w:rPr>
  </w:style>
  <w:style w:type="paragraph" w:customStyle="1" w:styleId="prilohy">
    <w:name w:val="prilohy"/>
    <w:basedOn w:val="Normln"/>
    <w:rsid w:val="00E6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61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cz/" TargetMode="External"/><Relationship Id="rId13" Type="http://schemas.openxmlformats.org/officeDocument/2006/relationships/hyperlink" Target="http://www.silvanortica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ros.cz/" TargetMode="External"/><Relationship Id="rId12" Type="http://schemas.openxmlformats.org/officeDocument/2006/relationships/hyperlink" Target="http://www.visegradfund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lama@kraj-jihocesky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mt.cz/mladez" TargetMode="External"/><Relationship Id="rId11" Type="http://schemas.openxmlformats.org/officeDocument/2006/relationships/hyperlink" Target="https://www.by-cz.eu/" TargetMode="External"/><Relationship Id="rId5" Type="http://schemas.openxmlformats.org/officeDocument/2006/relationships/hyperlink" Target="https://www.naerasmusplus.cz/" TargetMode="External"/><Relationship Id="rId15" Type="http://schemas.openxmlformats.org/officeDocument/2006/relationships/hyperlink" Target="http://www.jihoceskenadeje.cz/" TargetMode="External"/><Relationship Id="rId10" Type="http://schemas.openxmlformats.org/officeDocument/2006/relationships/hyperlink" Target="http://www.at-cz.eu/cz/" TargetMode="External"/><Relationship Id="rId4" Type="http://schemas.openxmlformats.org/officeDocument/2006/relationships/hyperlink" Target="https://www.kraj-jihocesky.cz/dotace-fondy-eu/programove-dotace-jihoceskeho-kraje" TargetMode="External"/><Relationship Id="rId9" Type="http://schemas.openxmlformats.org/officeDocument/2006/relationships/hyperlink" Target="http://www.strukturalni-fondy.cz/" TargetMode="External"/><Relationship Id="rId14" Type="http://schemas.openxmlformats.org/officeDocument/2006/relationships/hyperlink" Target="https://www.neziskovky.cz/clanky/508/gran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2023-07-04T09:38:00Z</dcterms:created>
  <dcterms:modified xsi:type="dcterms:W3CDTF">2023-07-04T09:40:00Z</dcterms:modified>
</cp:coreProperties>
</file>