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B0C81" w14:textId="77777777" w:rsidR="00E57AFC" w:rsidRPr="00303359" w:rsidRDefault="00E57AFC" w:rsidP="00D33CE8">
      <w:pPr>
        <w:pStyle w:val="Nadpis1"/>
        <w:spacing w:before="60"/>
        <w:rPr>
          <w:rFonts w:ascii="Tahoma" w:hAnsi="Tahoma" w:cs="Tahoma"/>
          <w:sz w:val="22"/>
          <w:szCs w:val="22"/>
          <w:u w:val="single"/>
        </w:rPr>
      </w:pPr>
      <w:r w:rsidRPr="00303359">
        <w:rPr>
          <w:rFonts w:ascii="Tahoma" w:hAnsi="Tahoma" w:cs="Tahoma"/>
          <w:sz w:val="22"/>
          <w:szCs w:val="22"/>
          <w:u w:val="single"/>
        </w:rPr>
        <w:t>Informace k vydávání zápisových lístků Krajským úřadem Jihočeského kraje</w:t>
      </w:r>
    </w:p>
    <w:p w14:paraId="6F5B7D36" w14:textId="77777777" w:rsidR="00773686" w:rsidRPr="00303359" w:rsidRDefault="00773686" w:rsidP="00773686">
      <w:pPr>
        <w:rPr>
          <w:rFonts w:ascii="Tahoma" w:hAnsi="Tahoma" w:cs="Tahoma"/>
          <w:sz w:val="22"/>
          <w:szCs w:val="22"/>
        </w:rPr>
      </w:pPr>
    </w:p>
    <w:p w14:paraId="23DF8458" w14:textId="6F511A4C" w:rsidR="00324247" w:rsidRPr="00303359" w:rsidRDefault="00E57AFC" w:rsidP="00F348BB">
      <w:pPr>
        <w:jc w:val="both"/>
        <w:rPr>
          <w:rFonts w:ascii="Tahoma" w:hAnsi="Tahoma" w:cs="Tahoma"/>
          <w:sz w:val="22"/>
          <w:szCs w:val="22"/>
        </w:rPr>
      </w:pPr>
      <w:r w:rsidRPr="00303359">
        <w:rPr>
          <w:rFonts w:ascii="Tahoma" w:hAnsi="Tahoma" w:cs="Tahoma"/>
          <w:sz w:val="22"/>
          <w:szCs w:val="22"/>
        </w:rPr>
        <w:t>Při přijímání ke vzdělávání ve střední škole se postupuje v souladu s § 59</w:t>
      </w:r>
      <w:r w:rsidR="00252536">
        <w:rPr>
          <w:rFonts w:ascii="Tahoma" w:hAnsi="Tahoma" w:cs="Tahoma"/>
          <w:sz w:val="22"/>
          <w:szCs w:val="22"/>
        </w:rPr>
        <w:t xml:space="preserve"> </w:t>
      </w:r>
      <w:r w:rsidR="00637F41" w:rsidRPr="00303359">
        <w:rPr>
          <w:rFonts w:ascii="Tahoma" w:hAnsi="Tahoma" w:cs="Tahoma"/>
          <w:sz w:val="22"/>
          <w:szCs w:val="22"/>
        </w:rPr>
        <w:t>zákona č. 561/2004</w:t>
      </w:r>
      <w:r w:rsidR="00F348BB">
        <w:rPr>
          <w:rFonts w:ascii="Tahoma" w:hAnsi="Tahoma" w:cs="Tahoma"/>
          <w:sz w:val="22"/>
          <w:szCs w:val="22"/>
        </w:rPr>
        <w:t> </w:t>
      </w:r>
      <w:r w:rsidR="00637F41" w:rsidRPr="00303359">
        <w:rPr>
          <w:rFonts w:ascii="Tahoma" w:hAnsi="Tahoma" w:cs="Tahoma"/>
          <w:sz w:val="22"/>
          <w:szCs w:val="22"/>
        </w:rPr>
        <w:t>Sb., o </w:t>
      </w:r>
      <w:r w:rsidRPr="00303359">
        <w:rPr>
          <w:rFonts w:ascii="Tahoma" w:hAnsi="Tahoma" w:cs="Tahoma"/>
          <w:sz w:val="22"/>
          <w:szCs w:val="22"/>
        </w:rPr>
        <w:t xml:space="preserve">předškolním, základním, středním, vyšším odborném a jiném vzdělávání (školský zákon), ve znění pozdějších předpisů, a vyhláškou č. </w:t>
      </w:r>
      <w:r w:rsidR="00324247" w:rsidRPr="00303359">
        <w:rPr>
          <w:rFonts w:ascii="Tahoma" w:hAnsi="Tahoma" w:cs="Tahoma"/>
          <w:sz w:val="22"/>
          <w:szCs w:val="22"/>
        </w:rPr>
        <w:t>353/2016 Sb.,</w:t>
      </w:r>
      <w:r w:rsidRPr="00303359">
        <w:rPr>
          <w:rFonts w:ascii="Tahoma" w:hAnsi="Tahoma" w:cs="Tahoma"/>
          <w:sz w:val="22"/>
          <w:szCs w:val="22"/>
        </w:rPr>
        <w:t xml:space="preserve"> </w:t>
      </w:r>
      <w:r w:rsidR="00324247" w:rsidRPr="00303359">
        <w:rPr>
          <w:rFonts w:ascii="Tahoma" w:hAnsi="Tahoma" w:cs="Tahoma"/>
          <w:sz w:val="22"/>
          <w:szCs w:val="22"/>
        </w:rPr>
        <w:t>o přijímacím řízení ke střednímu vzdělávání.</w:t>
      </w:r>
    </w:p>
    <w:p w14:paraId="50E4E408" w14:textId="77777777" w:rsidR="00E57AFC" w:rsidRPr="00303359" w:rsidRDefault="00E57AFC" w:rsidP="00D33CE8">
      <w:pPr>
        <w:spacing w:before="60"/>
        <w:jc w:val="both"/>
        <w:rPr>
          <w:rFonts w:ascii="Tahoma" w:hAnsi="Tahoma" w:cs="Tahoma"/>
          <w:sz w:val="22"/>
          <w:szCs w:val="22"/>
        </w:rPr>
      </w:pPr>
      <w:r w:rsidRPr="00303359">
        <w:rPr>
          <w:rFonts w:ascii="Tahoma" w:hAnsi="Tahoma" w:cs="Tahoma"/>
          <w:b/>
          <w:bCs/>
          <w:sz w:val="22"/>
          <w:szCs w:val="22"/>
        </w:rPr>
        <w:t xml:space="preserve">K potvrzení úmyslu uchazeče stát se žákem 1. ročníku příslušného oboru vzdělání na dané střední škole </w:t>
      </w:r>
      <w:proofErr w:type="gramStart"/>
      <w:r w:rsidRPr="00303359">
        <w:rPr>
          <w:rFonts w:ascii="Tahoma" w:hAnsi="Tahoma" w:cs="Tahoma"/>
          <w:b/>
          <w:bCs/>
          <w:sz w:val="22"/>
          <w:szCs w:val="22"/>
        </w:rPr>
        <w:t>slouží</w:t>
      </w:r>
      <w:proofErr w:type="gramEnd"/>
      <w:r w:rsidRPr="00303359">
        <w:rPr>
          <w:rFonts w:ascii="Tahoma" w:hAnsi="Tahoma" w:cs="Tahoma"/>
          <w:b/>
          <w:bCs/>
          <w:sz w:val="22"/>
          <w:szCs w:val="22"/>
        </w:rPr>
        <w:t xml:space="preserve"> ZÁPISOVÝ LÍSTEK</w:t>
      </w:r>
      <w:r w:rsidRPr="00303359">
        <w:rPr>
          <w:rFonts w:ascii="Tahoma" w:hAnsi="Tahoma" w:cs="Tahoma"/>
          <w:sz w:val="22"/>
          <w:szCs w:val="22"/>
        </w:rPr>
        <w:t xml:space="preserve">. </w:t>
      </w:r>
    </w:p>
    <w:p w14:paraId="780CEC5B" w14:textId="77777777" w:rsidR="00E57AFC" w:rsidRPr="00303359" w:rsidRDefault="00E57AFC" w:rsidP="00D33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="Tahoma" w:hAnsi="Tahoma" w:cs="Tahoma"/>
          <w:sz w:val="22"/>
          <w:szCs w:val="22"/>
        </w:rPr>
      </w:pPr>
      <w:r w:rsidRPr="00303359">
        <w:rPr>
          <w:rFonts w:ascii="Tahoma" w:hAnsi="Tahoma" w:cs="Tahoma"/>
          <w:b/>
          <w:bCs/>
          <w:sz w:val="22"/>
          <w:szCs w:val="22"/>
        </w:rPr>
        <w:t xml:space="preserve">Uchazeč, který je žákem základní školy, </w:t>
      </w:r>
      <w:proofErr w:type="gramStart"/>
      <w:r w:rsidRPr="00303359">
        <w:rPr>
          <w:rFonts w:ascii="Tahoma" w:hAnsi="Tahoma" w:cs="Tahoma"/>
          <w:b/>
          <w:bCs/>
          <w:sz w:val="22"/>
          <w:szCs w:val="22"/>
        </w:rPr>
        <w:t>obdrží</w:t>
      </w:r>
      <w:proofErr w:type="gramEnd"/>
      <w:r w:rsidRPr="00303359">
        <w:rPr>
          <w:rFonts w:ascii="Tahoma" w:hAnsi="Tahoma" w:cs="Tahoma"/>
          <w:b/>
          <w:bCs/>
          <w:sz w:val="22"/>
          <w:szCs w:val="22"/>
        </w:rPr>
        <w:t xml:space="preserve"> zápisový lístek na této základn</w:t>
      </w:r>
      <w:r w:rsidR="00653035" w:rsidRPr="00303359">
        <w:rPr>
          <w:rFonts w:ascii="Tahoma" w:hAnsi="Tahoma" w:cs="Tahoma"/>
          <w:b/>
          <w:bCs/>
          <w:sz w:val="22"/>
          <w:szCs w:val="22"/>
        </w:rPr>
        <w:t>í škole</w:t>
      </w:r>
      <w:r w:rsidR="00773686" w:rsidRPr="00303359">
        <w:rPr>
          <w:rFonts w:ascii="Tahoma" w:hAnsi="Tahoma" w:cs="Tahoma"/>
          <w:b/>
          <w:bCs/>
          <w:sz w:val="22"/>
          <w:szCs w:val="22"/>
        </w:rPr>
        <w:t>.</w:t>
      </w:r>
    </w:p>
    <w:p w14:paraId="22D45D04" w14:textId="77777777" w:rsidR="009B2D59" w:rsidRPr="00303359" w:rsidRDefault="00E57AFC" w:rsidP="00D33CE8">
      <w:pPr>
        <w:spacing w:before="60"/>
        <w:jc w:val="both"/>
        <w:rPr>
          <w:rFonts w:ascii="Tahoma" w:hAnsi="Tahoma" w:cs="Tahoma"/>
          <w:b/>
          <w:sz w:val="22"/>
          <w:szCs w:val="22"/>
        </w:rPr>
      </w:pPr>
      <w:r w:rsidRPr="00303359">
        <w:rPr>
          <w:rFonts w:ascii="Tahoma" w:hAnsi="Tahoma" w:cs="Tahoma"/>
          <w:b/>
          <w:bCs/>
          <w:sz w:val="22"/>
          <w:szCs w:val="22"/>
        </w:rPr>
        <w:t>V ostatních případech</w:t>
      </w:r>
      <w:r w:rsidRPr="00303359">
        <w:rPr>
          <w:rFonts w:ascii="Tahoma" w:hAnsi="Tahoma" w:cs="Tahoma"/>
          <w:sz w:val="22"/>
          <w:szCs w:val="22"/>
        </w:rPr>
        <w:t xml:space="preserve"> </w:t>
      </w:r>
      <w:r w:rsidRPr="00303359">
        <w:rPr>
          <w:rFonts w:ascii="Tahoma" w:hAnsi="Tahoma" w:cs="Tahoma"/>
          <w:b/>
          <w:bCs/>
          <w:sz w:val="22"/>
          <w:szCs w:val="22"/>
        </w:rPr>
        <w:t xml:space="preserve">vydá </w:t>
      </w:r>
      <w:r w:rsidRPr="00303359">
        <w:rPr>
          <w:rFonts w:ascii="Tahoma" w:hAnsi="Tahoma" w:cs="Tahoma"/>
          <w:b/>
          <w:bCs/>
          <w:sz w:val="22"/>
          <w:szCs w:val="22"/>
          <w:u w:val="single"/>
        </w:rPr>
        <w:t>na žádost uchazeče</w:t>
      </w:r>
      <w:r w:rsidR="00CB7322" w:rsidRPr="00303359">
        <w:rPr>
          <w:rFonts w:ascii="Tahoma" w:hAnsi="Tahoma" w:cs="Tahoma"/>
          <w:b/>
          <w:bCs/>
          <w:sz w:val="22"/>
          <w:szCs w:val="22"/>
          <w:u w:val="single"/>
        </w:rPr>
        <w:t xml:space="preserve"> nebo jeho zákonného zástupce</w:t>
      </w:r>
      <w:r w:rsidRPr="00303359">
        <w:rPr>
          <w:rFonts w:ascii="Tahoma" w:hAnsi="Tahoma" w:cs="Tahoma"/>
          <w:b/>
          <w:bCs/>
          <w:sz w:val="22"/>
          <w:szCs w:val="22"/>
        </w:rPr>
        <w:t xml:space="preserve"> zápisový lístek </w:t>
      </w:r>
      <w:r w:rsidRPr="00303359">
        <w:rPr>
          <w:rFonts w:ascii="Tahoma" w:hAnsi="Tahoma" w:cs="Tahoma"/>
          <w:b/>
          <w:bCs/>
          <w:sz w:val="22"/>
          <w:szCs w:val="22"/>
          <w:u w:val="single"/>
        </w:rPr>
        <w:t xml:space="preserve">krajský úřad příslušný dle místa trvalého </w:t>
      </w:r>
      <w:r w:rsidR="00653035" w:rsidRPr="00303359">
        <w:rPr>
          <w:rFonts w:ascii="Tahoma" w:hAnsi="Tahoma" w:cs="Tahoma"/>
          <w:b/>
          <w:bCs/>
          <w:sz w:val="22"/>
          <w:szCs w:val="22"/>
          <w:u w:val="single"/>
        </w:rPr>
        <w:t>pobytu</w:t>
      </w:r>
      <w:r w:rsidRPr="00303359">
        <w:rPr>
          <w:rFonts w:ascii="Tahoma" w:hAnsi="Tahoma" w:cs="Tahoma"/>
          <w:b/>
          <w:bCs/>
          <w:sz w:val="22"/>
          <w:szCs w:val="22"/>
          <w:u w:val="single"/>
        </w:rPr>
        <w:t xml:space="preserve"> uchazeče</w:t>
      </w:r>
      <w:r w:rsidR="009B2D59" w:rsidRPr="00303359">
        <w:rPr>
          <w:rFonts w:ascii="Tahoma" w:hAnsi="Tahoma" w:cs="Tahoma"/>
          <w:b/>
          <w:bCs/>
          <w:sz w:val="22"/>
          <w:szCs w:val="22"/>
          <w:u w:val="single"/>
        </w:rPr>
        <w:t xml:space="preserve">, </w:t>
      </w:r>
      <w:r w:rsidR="009B2D59" w:rsidRPr="00303359">
        <w:rPr>
          <w:rFonts w:ascii="Tahoma" w:hAnsi="Tahoma" w:cs="Tahoma"/>
          <w:sz w:val="22"/>
          <w:szCs w:val="22"/>
        </w:rPr>
        <w:t xml:space="preserve">u cizinců dle místa pobytu na území České republiky, případně sídla školy, kam se uchazeč hlásí, pokud na území České republiky nepobývá. Při vydávání zápisového lístku </w:t>
      </w:r>
      <w:proofErr w:type="gramStart"/>
      <w:r w:rsidR="009B2D59" w:rsidRPr="00303359">
        <w:rPr>
          <w:rFonts w:ascii="Tahoma" w:hAnsi="Tahoma" w:cs="Tahoma"/>
          <w:b/>
          <w:sz w:val="22"/>
          <w:szCs w:val="22"/>
        </w:rPr>
        <w:t>ověří</w:t>
      </w:r>
      <w:proofErr w:type="gramEnd"/>
      <w:r w:rsidR="009B2D59" w:rsidRPr="00303359">
        <w:rPr>
          <w:rFonts w:ascii="Tahoma" w:hAnsi="Tahoma" w:cs="Tahoma"/>
          <w:b/>
          <w:sz w:val="22"/>
          <w:szCs w:val="22"/>
        </w:rPr>
        <w:t xml:space="preserve"> krajský úřad totožnost uchazeč</w:t>
      </w:r>
      <w:r w:rsidR="00653035" w:rsidRPr="00303359">
        <w:rPr>
          <w:rFonts w:ascii="Tahoma" w:hAnsi="Tahoma" w:cs="Tahoma"/>
          <w:b/>
          <w:sz w:val="22"/>
          <w:szCs w:val="22"/>
        </w:rPr>
        <w:t>e nebo jeho zákonného zástupce</w:t>
      </w:r>
      <w:r w:rsidR="009B2D59" w:rsidRPr="00303359">
        <w:rPr>
          <w:rFonts w:ascii="Tahoma" w:hAnsi="Tahoma" w:cs="Tahoma"/>
          <w:b/>
          <w:sz w:val="22"/>
          <w:szCs w:val="22"/>
        </w:rPr>
        <w:t>.</w:t>
      </w:r>
    </w:p>
    <w:p w14:paraId="480122F7" w14:textId="77777777" w:rsidR="00E57AFC" w:rsidRPr="00303359" w:rsidRDefault="00E57AFC" w:rsidP="00D33CE8">
      <w:pPr>
        <w:spacing w:before="60"/>
        <w:jc w:val="both"/>
        <w:rPr>
          <w:rFonts w:ascii="Tahoma" w:hAnsi="Tahoma" w:cs="Tahoma"/>
          <w:sz w:val="22"/>
          <w:szCs w:val="22"/>
        </w:rPr>
      </w:pPr>
      <w:r w:rsidRPr="00303359">
        <w:rPr>
          <w:rFonts w:ascii="Tahoma" w:hAnsi="Tahoma" w:cs="Tahoma"/>
          <w:sz w:val="22"/>
          <w:szCs w:val="22"/>
        </w:rPr>
        <w:t xml:space="preserve">Každý uchazeč o vzdělávání ve střední škole, který se účastní přijímacího řízení pro následující školní rok, </w:t>
      </w:r>
      <w:proofErr w:type="gramStart"/>
      <w:r w:rsidRPr="00303359">
        <w:rPr>
          <w:rFonts w:ascii="Tahoma" w:hAnsi="Tahoma" w:cs="Tahoma"/>
          <w:sz w:val="22"/>
          <w:szCs w:val="22"/>
        </w:rPr>
        <w:t>obdrží</w:t>
      </w:r>
      <w:proofErr w:type="gramEnd"/>
      <w:r w:rsidRPr="00303359">
        <w:rPr>
          <w:rFonts w:ascii="Tahoma" w:hAnsi="Tahoma" w:cs="Tahoma"/>
          <w:sz w:val="22"/>
          <w:szCs w:val="22"/>
        </w:rPr>
        <w:t xml:space="preserve"> </w:t>
      </w:r>
      <w:r w:rsidRPr="00303359">
        <w:rPr>
          <w:rFonts w:ascii="Tahoma" w:hAnsi="Tahoma" w:cs="Tahoma"/>
          <w:b/>
          <w:sz w:val="22"/>
          <w:szCs w:val="22"/>
        </w:rPr>
        <w:t>jeden</w:t>
      </w:r>
      <w:r w:rsidRPr="00303359">
        <w:rPr>
          <w:rFonts w:ascii="Tahoma" w:hAnsi="Tahoma" w:cs="Tahoma"/>
          <w:sz w:val="22"/>
          <w:szCs w:val="22"/>
        </w:rPr>
        <w:t xml:space="preserve"> zápisový lístek.</w:t>
      </w:r>
    </w:p>
    <w:p w14:paraId="6EA746A1" w14:textId="77777777" w:rsidR="009B2D59" w:rsidRPr="00303359" w:rsidRDefault="00E57AFC" w:rsidP="00D33CE8">
      <w:pPr>
        <w:spacing w:before="60"/>
        <w:jc w:val="both"/>
        <w:rPr>
          <w:rStyle w:val="FontStyle14"/>
          <w:rFonts w:ascii="Tahoma" w:hAnsi="Tahoma" w:cs="Tahoma"/>
          <w:szCs w:val="22"/>
        </w:rPr>
      </w:pPr>
      <w:r w:rsidRPr="00303359">
        <w:rPr>
          <w:rFonts w:ascii="Tahoma" w:hAnsi="Tahoma" w:cs="Tahoma"/>
          <w:b/>
          <w:bCs/>
          <w:sz w:val="22"/>
          <w:szCs w:val="22"/>
        </w:rPr>
        <w:t xml:space="preserve">Odevzdáním zápisového lístku řediteli školy, </w:t>
      </w:r>
      <w:r w:rsidRPr="00303359">
        <w:rPr>
          <w:rFonts w:ascii="Tahoma" w:hAnsi="Tahoma" w:cs="Tahoma"/>
          <w:sz w:val="22"/>
          <w:szCs w:val="22"/>
        </w:rPr>
        <w:t xml:space="preserve">který rozhodl o přijetí uchazeče ke vzdělávání, uchazeč nebo zákonný zástupce nezletilého uchazeče </w:t>
      </w:r>
      <w:r w:rsidRPr="00303359">
        <w:rPr>
          <w:rFonts w:ascii="Tahoma" w:hAnsi="Tahoma" w:cs="Tahoma"/>
          <w:b/>
          <w:bCs/>
          <w:sz w:val="22"/>
          <w:szCs w:val="22"/>
        </w:rPr>
        <w:t xml:space="preserve">potvrdí svůj úmysl vzdělávat se v dané střední škole. </w:t>
      </w:r>
      <w:r w:rsidRPr="00303359">
        <w:rPr>
          <w:rFonts w:ascii="Tahoma" w:hAnsi="Tahoma" w:cs="Tahoma"/>
          <w:sz w:val="22"/>
          <w:szCs w:val="22"/>
        </w:rPr>
        <w:t>Zápisový lístek se odevzdává</w:t>
      </w:r>
      <w:r w:rsidR="00653035" w:rsidRPr="00303359">
        <w:rPr>
          <w:rFonts w:ascii="Tahoma" w:hAnsi="Tahoma" w:cs="Tahoma"/>
          <w:sz w:val="22"/>
          <w:szCs w:val="22"/>
        </w:rPr>
        <w:t xml:space="preserve"> </w:t>
      </w:r>
      <w:r w:rsidR="009B2D59" w:rsidRPr="00303359">
        <w:rPr>
          <w:rFonts w:ascii="Tahoma" w:hAnsi="Tahoma" w:cs="Tahoma"/>
          <w:sz w:val="22"/>
          <w:szCs w:val="22"/>
        </w:rPr>
        <w:t xml:space="preserve">nejpozději do 10 pracovních dnů ode dne oznámení rozhodnutí. Zápisový lístek se také považuje za včas odevzdaný, pokud byl v této lhůtě předán k přepravě provozovateli poštovních služeb. </w:t>
      </w:r>
    </w:p>
    <w:p w14:paraId="224D73B8" w14:textId="77777777" w:rsidR="008F6DED" w:rsidRPr="00303359" w:rsidRDefault="009B2D59" w:rsidP="00D33CE8">
      <w:pPr>
        <w:pStyle w:val="Normlnweb"/>
        <w:spacing w:before="6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303359">
        <w:rPr>
          <w:rFonts w:ascii="Tahoma" w:hAnsi="Tahoma" w:cs="Tahoma"/>
          <w:b/>
          <w:sz w:val="22"/>
          <w:szCs w:val="22"/>
        </w:rPr>
        <w:t>Nepotvrdí-li</w:t>
      </w:r>
      <w:r w:rsidRPr="00303359">
        <w:rPr>
          <w:rFonts w:ascii="Tahoma" w:hAnsi="Tahoma" w:cs="Tahoma"/>
          <w:sz w:val="22"/>
          <w:szCs w:val="22"/>
        </w:rPr>
        <w:t xml:space="preserve"> uchazeč nebo zákonný zástupce nezletilého uchazeče odevzdáním zápisového lístku úmysl vzdělávat se ve střední škole</w:t>
      </w:r>
      <w:r w:rsidR="00162B06" w:rsidRPr="00303359">
        <w:rPr>
          <w:rFonts w:ascii="Tahoma" w:hAnsi="Tahoma" w:cs="Tahoma"/>
          <w:sz w:val="22"/>
          <w:szCs w:val="22"/>
        </w:rPr>
        <w:t>,</w:t>
      </w:r>
      <w:r w:rsidRPr="00303359">
        <w:rPr>
          <w:rFonts w:ascii="Tahoma" w:hAnsi="Tahoma" w:cs="Tahoma"/>
          <w:sz w:val="22"/>
          <w:szCs w:val="22"/>
        </w:rPr>
        <w:t xml:space="preserve"> </w:t>
      </w:r>
      <w:r w:rsidRPr="00303359">
        <w:rPr>
          <w:rFonts w:ascii="Tahoma" w:hAnsi="Tahoma" w:cs="Tahoma"/>
          <w:b/>
          <w:sz w:val="22"/>
          <w:szCs w:val="22"/>
        </w:rPr>
        <w:t>zanikají posledním dnem l</w:t>
      </w:r>
      <w:r w:rsidR="002F496F" w:rsidRPr="00303359">
        <w:rPr>
          <w:rFonts w:ascii="Tahoma" w:hAnsi="Tahoma" w:cs="Tahoma"/>
          <w:b/>
          <w:sz w:val="22"/>
          <w:szCs w:val="22"/>
        </w:rPr>
        <w:t>hůty pro odevzdání zápisového lístku právní účinky rozhodnutí o </w:t>
      </w:r>
      <w:r w:rsidRPr="00303359">
        <w:rPr>
          <w:rFonts w:ascii="Tahoma" w:hAnsi="Tahoma" w:cs="Tahoma"/>
          <w:b/>
          <w:sz w:val="22"/>
          <w:szCs w:val="22"/>
        </w:rPr>
        <w:t>přijetí tohoto uchazeče ke vzdělávání v dané střední škole.</w:t>
      </w:r>
      <w:r w:rsidRPr="00303359">
        <w:rPr>
          <w:rFonts w:ascii="Tahoma" w:hAnsi="Tahoma" w:cs="Tahoma"/>
          <w:sz w:val="22"/>
          <w:szCs w:val="22"/>
        </w:rPr>
        <w:t xml:space="preserve"> </w:t>
      </w:r>
    </w:p>
    <w:p w14:paraId="105D1C9C" w14:textId="77777777" w:rsidR="009B2D59" w:rsidRPr="00303359" w:rsidRDefault="009B2D59" w:rsidP="00D33CE8">
      <w:pPr>
        <w:pStyle w:val="Normlnweb"/>
        <w:spacing w:before="6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303359">
        <w:rPr>
          <w:rFonts w:ascii="Tahoma" w:hAnsi="Tahoma" w:cs="Tahoma"/>
          <w:sz w:val="22"/>
          <w:szCs w:val="22"/>
        </w:rPr>
        <w:t xml:space="preserve">Zápisový lístek může uchazeč uplatnit </w:t>
      </w:r>
      <w:r w:rsidRPr="00303359">
        <w:rPr>
          <w:rFonts w:ascii="Tahoma" w:hAnsi="Tahoma" w:cs="Tahoma"/>
          <w:b/>
          <w:sz w:val="22"/>
          <w:szCs w:val="22"/>
        </w:rPr>
        <w:t>jen jednou</w:t>
      </w:r>
      <w:r w:rsidRPr="00303359">
        <w:rPr>
          <w:rFonts w:ascii="Tahoma" w:hAnsi="Tahoma" w:cs="Tahoma"/>
          <w:sz w:val="22"/>
          <w:szCs w:val="22"/>
        </w:rPr>
        <w:t>; to neplatí v případě, že uchazeč chce uplatnit zápisový lístek na škole, kde b</w:t>
      </w:r>
      <w:r w:rsidR="00653035" w:rsidRPr="00303359">
        <w:rPr>
          <w:rFonts w:ascii="Tahoma" w:hAnsi="Tahoma" w:cs="Tahoma"/>
          <w:sz w:val="22"/>
          <w:szCs w:val="22"/>
        </w:rPr>
        <w:t>yl přijat na základě odvolání.</w:t>
      </w:r>
      <w:r w:rsidR="00542A8F" w:rsidRPr="00303359">
        <w:rPr>
          <w:rFonts w:ascii="Tahoma" w:hAnsi="Tahoma" w:cs="Tahoma"/>
          <w:sz w:val="22"/>
          <w:szCs w:val="22"/>
        </w:rPr>
        <w:t xml:space="preserve"> Uchazeč může vzít zpět zápisový lístek uplatněný v přijímacím řízení podle § 62 nebo § 88 školského zákona (tzn. přijímání do oborů vzdělání s talentovou zkouškou nebo přijímání do oborů konzervatoře), pokud byl následně přijat do oboru vzdělání, na který se nevztahuje § 62 ani § 88.</w:t>
      </w:r>
    </w:p>
    <w:p w14:paraId="5F1F3A14" w14:textId="77777777" w:rsidR="008F6DED" w:rsidRPr="00303359" w:rsidRDefault="008F6DED" w:rsidP="00D33CE8">
      <w:pPr>
        <w:pStyle w:val="Normlnweb"/>
        <w:spacing w:before="6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14:paraId="4C03EDF4" w14:textId="17C27886" w:rsidR="00773686" w:rsidRPr="00773686" w:rsidRDefault="00773686" w:rsidP="00773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bCs/>
          <w:sz w:val="22"/>
          <w:szCs w:val="22"/>
        </w:rPr>
      </w:pPr>
      <w:r w:rsidRPr="00773686">
        <w:rPr>
          <w:rFonts w:ascii="Tahoma" w:hAnsi="Tahoma" w:cs="Tahoma"/>
          <w:b/>
          <w:bCs/>
          <w:sz w:val="22"/>
          <w:szCs w:val="22"/>
        </w:rPr>
        <w:t>Vydávání zápisových lístků na Krajském úřadu Jihočeského kraje zajiš</w:t>
      </w:r>
      <w:r w:rsidR="00F348BB">
        <w:rPr>
          <w:rFonts w:ascii="Tahoma" w:hAnsi="Tahoma" w:cs="Tahoma"/>
          <w:b/>
          <w:bCs/>
          <w:sz w:val="22"/>
          <w:szCs w:val="22"/>
        </w:rPr>
        <w:t>ť</w:t>
      </w:r>
      <w:r w:rsidRPr="00773686">
        <w:rPr>
          <w:rFonts w:ascii="Tahoma" w:hAnsi="Tahoma" w:cs="Tahoma"/>
          <w:b/>
          <w:bCs/>
          <w:sz w:val="22"/>
          <w:szCs w:val="22"/>
        </w:rPr>
        <w:t xml:space="preserve">ují: </w:t>
      </w:r>
    </w:p>
    <w:p w14:paraId="4DCC7791" w14:textId="77777777" w:rsidR="00773686" w:rsidRPr="00773686" w:rsidRDefault="00773686" w:rsidP="00773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 w:rsidRPr="00773686">
        <w:rPr>
          <w:rFonts w:ascii="Tahoma" w:hAnsi="Tahoma" w:cs="Tahoma"/>
          <w:sz w:val="22"/>
          <w:szCs w:val="22"/>
        </w:rPr>
        <w:t xml:space="preserve">Milada Tušlová - tel. č. 386 720 828 </w:t>
      </w:r>
    </w:p>
    <w:p w14:paraId="6A82D2D5" w14:textId="277DAFCF" w:rsidR="00773686" w:rsidRPr="00773686" w:rsidRDefault="00773686" w:rsidP="00773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="Tahoma" w:hAnsi="Tahoma" w:cs="Tahoma"/>
          <w:b/>
          <w:bCs/>
          <w:sz w:val="22"/>
          <w:szCs w:val="22"/>
        </w:rPr>
      </w:pPr>
      <w:r w:rsidRPr="00773686">
        <w:rPr>
          <w:rFonts w:ascii="Tahoma" w:hAnsi="Tahoma" w:cs="Tahoma"/>
          <w:b/>
          <w:bCs/>
          <w:sz w:val="22"/>
          <w:szCs w:val="22"/>
        </w:rPr>
        <w:t>Možnosti, jak získat zápisový lístek:</w:t>
      </w:r>
    </w:p>
    <w:p w14:paraId="37DF14C3" w14:textId="3669AC59" w:rsidR="00773686" w:rsidRDefault="00773686" w:rsidP="00773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="Tahoma" w:hAnsi="Tahoma" w:cs="Tahoma"/>
          <w:sz w:val="22"/>
          <w:szCs w:val="22"/>
        </w:rPr>
      </w:pPr>
      <w:r w:rsidRPr="00773686">
        <w:rPr>
          <w:rFonts w:ascii="Tahoma" w:hAnsi="Tahoma" w:cs="Tahoma"/>
          <w:b/>
          <w:sz w:val="22"/>
          <w:szCs w:val="22"/>
        </w:rPr>
        <w:t>1. zasláním poštou</w:t>
      </w:r>
      <w:r w:rsidRPr="00773686">
        <w:rPr>
          <w:rFonts w:ascii="Tahoma" w:hAnsi="Tahoma" w:cs="Tahoma"/>
          <w:sz w:val="22"/>
          <w:szCs w:val="22"/>
        </w:rPr>
        <w:t xml:space="preserve"> – na základě </w:t>
      </w:r>
      <w:r w:rsidRPr="00773686">
        <w:rPr>
          <w:rFonts w:ascii="Tahoma" w:hAnsi="Tahoma" w:cs="Tahoma"/>
          <w:b/>
          <w:bCs/>
          <w:sz w:val="22"/>
          <w:szCs w:val="22"/>
        </w:rPr>
        <w:t>písemné</w:t>
      </w:r>
      <w:r w:rsidRPr="00773686">
        <w:rPr>
          <w:rFonts w:ascii="Tahoma" w:hAnsi="Tahoma" w:cs="Tahoma"/>
          <w:sz w:val="22"/>
          <w:szCs w:val="22"/>
        </w:rPr>
        <w:t xml:space="preserve"> žádosti s podpisy zaslané poštou na adresu: Krajský úřad Jihočeského kraje, Odbor školství, mládeže a tělovýchovy, oddělení školství, U Zimního stadionu 1952/2, 370 </w:t>
      </w:r>
      <w:proofErr w:type="gramStart"/>
      <w:r w:rsidRPr="00773686">
        <w:rPr>
          <w:rFonts w:ascii="Tahoma" w:hAnsi="Tahoma" w:cs="Tahoma"/>
          <w:sz w:val="22"/>
          <w:szCs w:val="22"/>
        </w:rPr>
        <w:t>76  České</w:t>
      </w:r>
      <w:proofErr w:type="gramEnd"/>
      <w:r w:rsidRPr="00773686">
        <w:rPr>
          <w:rFonts w:ascii="Tahoma" w:hAnsi="Tahoma" w:cs="Tahoma"/>
          <w:sz w:val="22"/>
          <w:szCs w:val="22"/>
        </w:rPr>
        <w:t xml:space="preserve"> Budějovice, bude žadateli nebo zákonnému zástupci nezletilého uchazeče zaslán zápisový lístek poštou do vlastních rukou. Formulář žádosti je umístěn na těchto stránkách pod názvem Žádost o vydání zápisového lístku. Žádost lze poslat i prostřednictvím datové schránky DS: kdib3rr, event. opatřenou elektronickým podpisem na adresu: </w:t>
      </w:r>
      <w:hyperlink r:id="rId8" w:history="1">
        <w:r w:rsidRPr="00773686">
          <w:rPr>
            <w:rFonts w:ascii="Tahoma" w:hAnsi="Tahoma" w:cs="Tahoma"/>
            <w:sz w:val="22"/>
            <w:szCs w:val="22"/>
          </w:rPr>
          <w:t>posta@kraj-jihocesky.cz</w:t>
        </w:r>
      </w:hyperlink>
    </w:p>
    <w:p w14:paraId="53F81FC3" w14:textId="765663B4" w:rsidR="00F348BB" w:rsidRPr="00773686" w:rsidRDefault="00F348BB" w:rsidP="00773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="Tahoma" w:hAnsi="Tahoma" w:cs="Tahoma"/>
          <w:sz w:val="22"/>
          <w:szCs w:val="22"/>
        </w:rPr>
      </w:pPr>
      <w:r w:rsidRPr="00F348BB">
        <w:rPr>
          <w:rFonts w:ascii="Tahoma" w:hAnsi="Tahoma" w:cs="Tahoma"/>
          <w:b/>
          <w:bCs/>
          <w:sz w:val="22"/>
          <w:szCs w:val="22"/>
        </w:rPr>
        <w:t xml:space="preserve">2. zasláním </w:t>
      </w:r>
      <w:r w:rsidR="00E51A74">
        <w:rPr>
          <w:rFonts w:ascii="Tahoma" w:hAnsi="Tahoma" w:cs="Tahoma"/>
          <w:b/>
          <w:bCs/>
          <w:sz w:val="22"/>
          <w:szCs w:val="22"/>
        </w:rPr>
        <w:t>na e-mailovou adresu</w:t>
      </w:r>
      <w:r>
        <w:rPr>
          <w:rFonts w:ascii="Tahoma" w:hAnsi="Tahoma" w:cs="Tahoma"/>
          <w:sz w:val="22"/>
          <w:szCs w:val="22"/>
        </w:rPr>
        <w:t xml:space="preserve"> – na základě </w:t>
      </w:r>
      <w:r w:rsidRPr="00F348BB">
        <w:rPr>
          <w:rFonts w:ascii="Tahoma" w:hAnsi="Tahoma" w:cs="Tahoma"/>
          <w:b/>
          <w:bCs/>
          <w:sz w:val="22"/>
          <w:szCs w:val="22"/>
        </w:rPr>
        <w:t>naskenované písemné žádosti s podpisy</w:t>
      </w:r>
      <w:r>
        <w:rPr>
          <w:rFonts w:ascii="Tahoma" w:hAnsi="Tahoma" w:cs="Tahoma"/>
          <w:sz w:val="22"/>
          <w:szCs w:val="22"/>
        </w:rPr>
        <w:t xml:space="preserve">: </w:t>
      </w:r>
      <w:hyperlink r:id="rId9" w:history="1">
        <w:r w:rsidRPr="004C1406">
          <w:rPr>
            <w:rStyle w:val="Hypertextovodkaz"/>
            <w:rFonts w:ascii="Tahoma" w:hAnsi="Tahoma" w:cs="Tahoma"/>
            <w:sz w:val="22"/>
            <w:szCs w:val="22"/>
          </w:rPr>
          <w:t>tuslova@kraj-jihocesky.cz</w:t>
        </w:r>
      </w:hyperlink>
      <w:r>
        <w:rPr>
          <w:rFonts w:ascii="Tahoma" w:hAnsi="Tahoma" w:cs="Tahoma"/>
          <w:sz w:val="22"/>
          <w:szCs w:val="22"/>
        </w:rPr>
        <w:t xml:space="preserve"> </w:t>
      </w:r>
    </w:p>
    <w:p w14:paraId="042C5F73" w14:textId="3C31505B" w:rsidR="00773686" w:rsidRPr="00773686" w:rsidRDefault="00F348BB" w:rsidP="00773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="Tahoma" w:hAnsi="Tahoma" w:cs="Tahoma"/>
          <w:b/>
          <w:bCs/>
          <w:sz w:val="22"/>
          <w:szCs w:val="22"/>
          <w:highlight w:val="yellow"/>
        </w:rPr>
      </w:pPr>
      <w:r>
        <w:rPr>
          <w:rFonts w:ascii="Tahoma" w:hAnsi="Tahoma" w:cs="Tahoma"/>
          <w:b/>
          <w:bCs/>
          <w:sz w:val="22"/>
          <w:szCs w:val="22"/>
        </w:rPr>
        <w:t>3</w:t>
      </w:r>
      <w:r w:rsidR="00773686" w:rsidRPr="00773686">
        <w:rPr>
          <w:rFonts w:ascii="Tahoma" w:hAnsi="Tahoma" w:cs="Tahoma"/>
          <w:b/>
          <w:bCs/>
          <w:sz w:val="22"/>
          <w:szCs w:val="22"/>
        </w:rPr>
        <w:t>.</w:t>
      </w:r>
      <w:r w:rsidR="00773686" w:rsidRPr="00773686">
        <w:rPr>
          <w:rFonts w:ascii="Tahoma" w:hAnsi="Tahoma" w:cs="Tahoma"/>
          <w:sz w:val="22"/>
          <w:szCs w:val="22"/>
        </w:rPr>
        <w:t xml:space="preserve"> </w:t>
      </w:r>
      <w:r w:rsidR="00773686" w:rsidRPr="00773686">
        <w:rPr>
          <w:rFonts w:ascii="Tahoma" w:hAnsi="Tahoma" w:cs="Tahoma"/>
          <w:b/>
          <w:bCs/>
          <w:sz w:val="22"/>
          <w:szCs w:val="22"/>
        </w:rPr>
        <w:t xml:space="preserve">osobním převzetím </w:t>
      </w:r>
      <w:r w:rsidR="00EF6B5A" w:rsidRPr="00086047">
        <w:rPr>
          <w:rFonts w:ascii="Tahoma" w:hAnsi="Tahoma" w:cs="Tahoma"/>
          <w:b/>
          <w:bCs/>
          <w:sz w:val="22"/>
          <w:szCs w:val="22"/>
          <w:highlight w:val="yellow"/>
        </w:rPr>
        <w:t>(</w:t>
      </w:r>
      <w:r w:rsidR="00E51A74" w:rsidRPr="00086047">
        <w:rPr>
          <w:rFonts w:ascii="Tahoma" w:hAnsi="Tahoma" w:cs="Tahoma"/>
          <w:b/>
          <w:bCs/>
          <w:sz w:val="22"/>
          <w:szCs w:val="22"/>
          <w:highlight w:val="yellow"/>
        </w:rPr>
        <w:t xml:space="preserve">s využitím rezervačního </w:t>
      </w:r>
      <w:proofErr w:type="gramStart"/>
      <w:r w:rsidR="00E51A74" w:rsidRPr="00086047">
        <w:rPr>
          <w:rFonts w:ascii="Tahoma" w:hAnsi="Tahoma" w:cs="Tahoma"/>
          <w:b/>
          <w:bCs/>
          <w:sz w:val="22"/>
          <w:szCs w:val="22"/>
          <w:highlight w:val="yellow"/>
        </w:rPr>
        <w:t>systému</w:t>
      </w:r>
      <w:r w:rsidR="00EF6B5A" w:rsidRPr="00086047">
        <w:rPr>
          <w:rFonts w:ascii="Tahoma" w:hAnsi="Tahoma" w:cs="Tahoma"/>
          <w:b/>
          <w:bCs/>
          <w:sz w:val="22"/>
          <w:szCs w:val="22"/>
          <w:highlight w:val="yellow"/>
        </w:rPr>
        <w:t xml:space="preserve"> - </w:t>
      </w:r>
      <w:r w:rsidR="00E51A74" w:rsidRPr="00086047">
        <w:rPr>
          <w:rFonts w:ascii="Tahoma" w:hAnsi="Tahoma" w:cs="Tahoma"/>
          <w:sz w:val="22"/>
          <w:szCs w:val="22"/>
          <w:highlight w:val="yellow"/>
        </w:rPr>
        <w:t>objednáním</w:t>
      </w:r>
      <w:proofErr w:type="gramEnd"/>
      <w:r w:rsidR="00E51A74" w:rsidRPr="00086047">
        <w:rPr>
          <w:rFonts w:ascii="Tahoma" w:hAnsi="Tahoma" w:cs="Tahoma"/>
          <w:sz w:val="22"/>
          <w:szCs w:val="22"/>
          <w:highlight w:val="yellow"/>
        </w:rPr>
        <w:t xml:space="preserve"> přes internet</w:t>
      </w:r>
      <w:r w:rsidR="00EF6B5A">
        <w:rPr>
          <w:rFonts w:ascii="Tahoma" w:hAnsi="Tahoma" w:cs="Tahoma"/>
          <w:b/>
          <w:bCs/>
          <w:sz w:val="22"/>
          <w:szCs w:val="22"/>
        </w:rPr>
        <w:t xml:space="preserve"> </w:t>
      </w:r>
      <w:hyperlink r:id="rId10" w:history="1">
        <w:r w:rsidR="00EF6B5A" w:rsidRPr="00EF6B5A">
          <w:rPr>
            <w:rStyle w:val="Hypertextovodkaz"/>
            <w:rFonts w:ascii="Tahoma" w:hAnsi="Tahoma" w:cs="Tahoma"/>
            <w:b/>
            <w:bCs/>
            <w:sz w:val="22"/>
            <w:szCs w:val="22"/>
          </w:rPr>
          <w:t>https://www.kraj-jihocesky.cz/</w:t>
        </w:r>
      </w:hyperlink>
      <w:r w:rsidR="00E51A74">
        <w:rPr>
          <w:rFonts w:ascii="Tahoma" w:hAnsi="Tahoma" w:cs="Tahoma"/>
          <w:b/>
          <w:bCs/>
          <w:sz w:val="22"/>
          <w:szCs w:val="22"/>
        </w:rPr>
        <w:t>)</w:t>
      </w:r>
      <w:r w:rsidR="00EF6B5A">
        <w:rPr>
          <w:rFonts w:ascii="Tahoma" w:hAnsi="Tahoma" w:cs="Tahoma"/>
          <w:b/>
          <w:bCs/>
          <w:sz w:val="22"/>
          <w:szCs w:val="22"/>
        </w:rPr>
        <w:t xml:space="preserve"> </w:t>
      </w:r>
      <w:r w:rsidR="00773686" w:rsidRPr="00773686">
        <w:rPr>
          <w:rFonts w:ascii="Tahoma" w:hAnsi="Tahoma" w:cs="Tahoma"/>
          <w:sz w:val="22"/>
          <w:szCs w:val="22"/>
        </w:rPr>
        <w:t>– na adrese Krajský úřad Jihočeského kraje, odbor školství, mládeže a tělovýchovy, České Budějovice, B. Němcové 49/3 – ve 2. patře, č. kanceláře 331</w:t>
      </w:r>
      <w:r w:rsidR="00C90108" w:rsidRPr="00303359">
        <w:rPr>
          <w:rFonts w:ascii="Tahoma" w:hAnsi="Tahoma" w:cs="Tahoma"/>
          <w:sz w:val="22"/>
          <w:szCs w:val="22"/>
        </w:rPr>
        <w:t xml:space="preserve"> </w:t>
      </w:r>
      <w:r w:rsidR="00773686" w:rsidRPr="00773686">
        <w:rPr>
          <w:rFonts w:ascii="Tahoma" w:hAnsi="Tahoma" w:cs="Tahoma"/>
          <w:sz w:val="22"/>
          <w:szCs w:val="22"/>
        </w:rPr>
        <w:t xml:space="preserve">(PO a ST: 8:00 – 16:30, ÚT, ČT a PÁ: 8:00 – 14:00 hod.). </w:t>
      </w:r>
      <w:r w:rsidR="00773686" w:rsidRPr="00773686">
        <w:rPr>
          <w:rFonts w:ascii="Tahoma" w:hAnsi="Tahoma" w:cs="Tahoma"/>
          <w:b/>
          <w:bCs/>
          <w:sz w:val="22"/>
          <w:szCs w:val="22"/>
        </w:rPr>
        <w:t xml:space="preserve">Při vydávání zápisového lístku </w:t>
      </w:r>
      <w:proofErr w:type="gramStart"/>
      <w:r w:rsidR="00773686" w:rsidRPr="00773686">
        <w:rPr>
          <w:rFonts w:ascii="Tahoma" w:hAnsi="Tahoma" w:cs="Tahoma"/>
          <w:b/>
          <w:bCs/>
          <w:sz w:val="22"/>
          <w:szCs w:val="22"/>
        </w:rPr>
        <w:t>ověří</w:t>
      </w:r>
      <w:proofErr w:type="gramEnd"/>
      <w:r w:rsidR="00773686" w:rsidRPr="00773686">
        <w:rPr>
          <w:rFonts w:ascii="Tahoma" w:hAnsi="Tahoma" w:cs="Tahoma"/>
          <w:b/>
          <w:bCs/>
          <w:sz w:val="22"/>
          <w:szCs w:val="22"/>
        </w:rPr>
        <w:t xml:space="preserve"> krajský úřad totožnost uchazeče nebo jeho zákonného zástupce.</w:t>
      </w:r>
    </w:p>
    <w:p w14:paraId="355673C1" w14:textId="77777777" w:rsidR="00773686" w:rsidRPr="00773686" w:rsidRDefault="00773686" w:rsidP="00773686">
      <w:pPr>
        <w:rPr>
          <w:rFonts w:ascii="Tahoma" w:hAnsi="Tahoma" w:cs="Tahoma"/>
          <w:color w:val="000000"/>
          <w:sz w:val="22"/>
          <w:szCs w:val="22"/>
        </w:rPr>
      </w:pPr>
    </w:p>
    <w:p w14:paraId="50A376B3" w14:textId="77777777" w:rsidR="00E57AFC" w:rsidRPr="00303359" w:rsidRDefault="00E57AFC" w:rsidP="00D33CE8">
      <w:pPr>
        <w:spacing w:before="60"/>
        <w:jc w:val="both"/>
        <w:rPr>
          <w:rFonts w:ascii="Tahoma" w:hAnsi="Tahoma" w:cs="Tahoma"/>
          <w:sz w:val="22"/>
          <w:szCs w:val="22"/>
        </w:rPr>
      </w:pPr>
      <w:r w:rsidRPr="00303359">
        <w:rPr>
          <w:rFonts w:ascii="Tahoma" w:hAnsi="Tahoma" w:cs="Tahoma"/>
          <w:b/>
          <w:bCs/>
          <w:sz w:val="22"/>
          <w:szCs w:val="22"/>
        </w:rPr>
        <w:t>Ztráta zápisového lístku</w:t>
      </w:r>
      <w:r w:rsidRPr="00303359">
        <w:rPr>
          <w:rFonts w:ascii="Tahoma" w:hAnsi="Tahoma" w:cs="Tahoma"/>
          <w:sz w:val="22"/>
          <w:szCs w:val="22"/>
        </w:rPr>
        <w:t xml:space="preserve"> – vydání náhradního</w:t>
      </w:r>
    </w:p>
    <w:p w14:paraId="63A982EC" w14:textId="2270E265" w:rsidR="007A7F58" w:rsidRPr="00303359" w:rsidRDefault="00E57AFC" w:rsidP="00F348BB">
      <w:pPr>
        <w:spacing w:before="60"/>
        <w:jc w:val="both"/>
        <w:rPr>
          <w:rFonts w:ascii="Tahoma" w:hAnsi="Tahoma" w:cs="Tahoma"/>
          <w:sz w:val="22"/>
          <w:szCs w:val="22"/>
        </w:rPr>
      </w:pPr>
      <w:r w:rsidRPr="00303359">
        <w:rPr>
          <w:rFonts w:ascii="Tahoma" w:hAnsi="Tahoma" w:cs="Tahoma"/>
          <w:sz w:val="22"/>
          <w:szCs w:val="22"/>
        </w:rPr>
        <w:t xml:space="preserve">V případě, že uchazeč ztratí nebo </w:t>
      </w:r>
      <w:proofErr w:type="gramStart"/>
      <w:r w:rsidRPr="00303359">
        <w:rPr>
          <w:rFonts w:ascii="Tahoma" w:hAnsi="Tahoma" w:cs="Tahoma"/>
          <w:sz w:val="22"/>
          <w:szCs w:val="22"/>
        </w:rPr>
        <w:t>zničí</w:t>
      </w:r>
      <w:proofErr w:type="gramEnd"/>
      <w:r w:rsidRPr="00303359">
        <w:rPr>
          <w:rFonts w:ascii="Tahoma" w:hAnsi="Tahoma" w:cs="Tahoma"/>
          <w:sz w:val="22"/>
          <w:szCs w:val="22"/>
        </w:rPr>
        <w:t xml:space="preserve"> zápisový lístek, může požádat o vydání </w:t>
      </w:r>
      <w:r w:rsidRPr="00303359">
        <w:rPr>
          <w:rFonts w:ascii="Tahoma" w:hAnsi="Tahoma" w:cs="Tahoma"/>
          <w:b/>
          <w:sz w:val="22"/>
          <w:szCs w:val="22"/>
        </w:rPr>
        <w:t>náhradního zápisového lístku</w:t>
      </w:r>
      <w:r w:rsidRPr="00303359">
        <w:rPr>
          <w:rFonts w:ascii="Tahoma" w:hAnsi="Tahoma" w:cs="Tahoma"/>
          <w:sz w:val="22"/>
          <w:szCs w:val="22"/>
        </w:rPr>
        <w:t xml:space="preserve">. </w:t>
      </w:r>
      <w:r w:rsidR="003E24B6" w:rsidRPr="00303359">
        <w:rPr>
          <w:rFonts w:ascii="Tahoma" w:hAnsi="Tahoma" w:cs="Tahoma"/>
          <w:sz w:val="22"/>
          <w:szCs w:val="22"/>
        </w:rPr>
        <w:t>Formulář ž</w:t>
      </w:r>
      <w:r w:rsidRPr="00303359">
        <w:rPr>
          <w:rFonts w:ascii="Tahoma" w:hAnsi="Tahoma" w:cs="Tahoma"/>
          <w:sz w:val="22"/>
          <w:szCs w:val="22"/>
        </w:rPr>
        <w:t>ádost</w:t>
      </w:r>
      <w:r w:rsidR="003E24B6" w:rsidRPr="00303359">
        <w:rPr>
          <w:rFonts w:ascii="Tahoma" w:hAnsi="Tahoma" w:cs="Tahoma"/>
          <w:sz w:val="22"/>
          <w:szCs w:val="22"/>
        </w:rPr>
        <w:t>i</w:t>
      </w:r>
      <w:r w:rsidRPr="00303359">
        <w:rPr>
          <w:rFonts w:ascii="Tahoma" w:hAnsi="Tahoma" w:cs="Tahoma"/>
          <w:sz w:val="22"/>
          <w:szCs w:val="22"/>
        </w:rPr>
        <w:t xml:space="preserve"> o vydání</w:t>
      </w:r>
      <w:r w:rsidR="00E074E6" w:rsidRPr="00303359">
        <w:rPr>
          <w:rFonts w:ascii="Tahoma" w:hAnsi="Tahoma" w:cs="Tahoma"/>
          <w:sz w:val="22"/>
          <w:szCs w:val="22"/>
        </w:rPr>
        <w:t xml:space="preserve"> náhradního zápisového lístku</w:t>
      </w:r>
      <w:r w:rsidRPr="00303359">
        <w:rPr>
          <w:rFonts w:ascii="Tahoma" w:hAnsi="Tahoma" w:cs="Tahoma"/>
          <w:sz w:val="22"/>
          <w:szCs w:val="22"/>
        </w:rPr>
        <w:t xml:space="preserve"> je umístěn rovněž na těchto stránkách pod názvem Žádost o vydání náhradního zápisového lístku. Součástí této žádosti je i čestné prohlášení, které musí být podepsané uchazečem, popř. zákonným zástupcem </w:t>
      </w:r>
      <w:r w:rsidR="009C3D9C" w:rsidRPr="00303359">
        <w:rPr>
          <w:rFonts w:ascii="Tahoma" w:hAnsi="Tahoma" w:cs="Tahoma"/>
          <w:sz w:val="22"/>
          <w:szCs w:val="22"/>
        </w:rPr>
        <w:t xml:space="preserve">nezletilého </w:t>
      </w:r>
      <w:r w:rsidRPr="00303359">
        <w:rPr>
          <w:rFonts w:ascii="Tahoma" w:hAnsi="Tahoma" w:cs="Tahoma"/>
          <w:sz w:val="22"/>
          <w:szCs w:val="22"/>
        </w:rPr>
        <w:t xml:space="preserve">uchazeče. </w:t>
      </w:r>
      <w:r w:rsidR="00302EDC" w:rsidRPr="00303359">
        <w:rPr>
          <w:rFonts w:ascii="Tahoma" w:hAnsi="Tahoma" w:cs="Tahoma"/>
          <w:b/>
          <w:bCs/>
          <w:sz w:val="22"/>
          <w:szCs w:val="22"/>
          <w:u w:val="single"/>
        </w:rPr>
        <w:t>Náhradní zápisový lístek vydá orgán, který vydal původní zápisový lístek.</w:t>
      </w:r>
    </w:p>
    <w:sectPr w:rsidR="007A7F58" w:rsidRPr="00303359" w:rsidSect="00D33CE8">
      <w:footerReference w:type="default" r:id="rId11"/>
      <w:pgSz w:w="11906" w:h="16838"/>
      <w:pgMar w:top="907" w:right="907" w:bottom="907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73F0B" w14:textId="77777777" w:rsidR="005A3913" w:rsidRDefault="005A3913">
      <w:r>
        <w:separator/>
      </w:r>
    </w:p>
  </w:endnote>
  <w:endnote w:type="continuationSeparator" w:id="0">
    <w:p w14:paraId="36687D5C" w14:textId="77777777" w:rsidR="005A3913" w:rsidRDefault="005A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oront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BD792" w14:textId="77777777" w:rsidR="00031F18" w:rsidRDefault="00031F18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03D9B729" w14:textId="77777777" w:rsidR="00031F18" w:rsidRDefault="00031F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09024" w14:textId="77777777" w:rsidR="005A3913" w:rsidRDefault="005A3913">
      <w:r>
        <w:separator/>
      </w:r>
    </w:p>
  </w:footnote>
  <w:footnote w:type="continuationSeparator" w:id="0">
    <w:p w14:paraId="637D03D5" w14:textId="77777777" w:rsidR="005A3913" w:rsidRDefault="005A3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2EEDD2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9371BD0"/>
    <w:multiLevelType w:val="singleLevel"/>
    <w:tmpl w:val="A920D918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/>
        <w:i w:val="0"/>
      </w:rPr>
    </w:lvl>
  </w:abstractNum>
  <w:abstractNum w:abstractNumId="2" w15:restartNumberingAfterBreak="0">
    <w:nsid w:val="381967AC"/>
    <w:multiLevelType w:val="hybridMultilevel"/>
    <w:tmpl w:val="8876B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44312722">
    <w:abstractNumId w:val="0"/>
  </w:num>
  <w:num w:numId="2" w16cid:durableId="1775975545">
    <w:abstractNumId w:val="0"/>
  </w:num>
  <w:num w:numId="3" w16cid:durableId="206724296">
    <w:abstractNumId w:val="0"/>
  </w:num>
  <w:num w:numId="4" w16cid:durableId="2057002041">
    <w:abstractNumId w:val="0"/>
  </w:num>
  <w:num w:numId="5" w16cid:durableId="1349991178">
    <w:abstractNumId w:val="0"/>
  </w:num>
  <w:num w:numId="6" w16cid:durableId="25912098">
    <w:abstractNumId w:val="0"/>
  </w:num>
  <w:num w:numId="7" w16cid:durableId="1895460546">
    <w:abstractNumId w:val="0"/>
  </w:num>
  <w:num w:numId="8" w16cid:durableId="1988316075">
    <w:abstractNumId w:val="0"/>
  </w:num>
  <w:num w:numId="9" w16cid:durableId="201720828">
    <w:abstractNumId w:val="0"/>
  </w:num>
  <w:num w:numId="10" w16cid:durableId="1967080215">
    <w:abstractNumId w:val="0"/>
  </w:num>
  <w:num w:numId="11" w16cid:durableId="437410912">
    <w:abstractNumId w:val="0"/>
  </w:num>
  <w:num w:numId="12" w16cid:durableId="1014259866">
    <w:abstractNumId w:val="0"/>
  </w:num>
  <w:num w:numId="13" w16cid:durableId="591666745">
    <w:abstractNumId w:val="0"/>
  </w:num>
  <w:num w:numId="14" w16cid:durableId="1820003190">
    <w:abstractNumId w:val="0"/>
  </w:num>
  <w:num w:numId="15" w16cid:durableId="2038384494">
    <w:abstractNumId w:val="0"/>
  </w:num>
  <w:num w:numId="16" w16cid:durableId="1648632914">
    <w:abstractNumId w:val="0"/>
  </w:num>
  <w:num w:numId="17" w16cid:durableId="179978595">
    <w:abstractNumId w:val="0"/>
  </w:num>
  <w:num w:numId="18" w16cid:durableId="209536084">
    <w:abstractNumId w:val="0"/>
  </w:num>
  <w:num w:numId="19" w16cid:durableId="1377774593">
    <w:abstractNumId w:val="0"/>
  </w:num>
  <w:num w:numId="20" w16cid:durableId="1448616759">
    <w:abstractNumId w:val="0"/>
  </w:num>
  <w:num w:numId="21" w16cid:durableId="412240108">
    <w:abstractNumId w:val="0"/>
  </w:num>
  <w:num w:numId="22" w16cid:durableId="561525705">
    <w:abstractNumId w:val="0"/>
  </w:num>
  <w:num w:numId="23" w16cid:durableId="87697817">
    <w:abstractNumId w:val="0"/>
  </w:num>
  <w:num w:numId="24" w16cid:durableId="1314600925">
    <w:abstractNumId w:val="0"/>
  </w:num>
  <w:num w:numId="25" w16cid:durableId="1125462344">
    <w:abstractNumId w:val="0"/>
  </w:num>
  <w:num w:numId="26" w16cid:durableId="731853626">
    <w:abstractNumId w:val="0"/>
  </w:num>
  <w:num w:numId="27" w16cid:durableId="1805923405">
    <w:abstractNumId w:val="0"/>
  </w:num>
  <w:num w:numId="28" w16cid:durableId="1779400510">
    <w:abstractNumId w:val="0"/>
  </w:num>
  <w:num w:numId="29" w16cid:durableId="309556775">
    <w:abstractNumId w:val="0"/>
  </w:num>
  <w:num w:numId="30" w16cid:durableId="911426177">
    <w:abstractNumId w:val="0"/>
  </w:num>
  <w:num w:numId="31" w16cid:durableId="426969448">
    <w:abstractNumId w:val="0"/>
  </w:num>
  <w:num w:numId="32" w16cid:durableId="590891436">
    <w:abstractNumId w:val="0"/>
  </w:num>
  <w:num w:numId="33" w16cid:durableId="1947419181">
    <w:abstractNumId w:val="0"/>
  </w:num>
  <w:num w:numId="34" w16cid:durableId="591550549">
    <w:abstractNumId w:val="0"/>
  </w:num>
  <w:num w:numId="35" w16cid:durableId="608245333">
    <w:abstractNumId w:val="0"/>
  </w:num>
  <w:num w:numId="36" w16cid:durableId="718095409">
    <w:abstractNumId w:val="0"/>
  </w:num>
  <w:num w:numId="37" w16cid:durableId="2054846458">
    <w:abstractNumId w:val="0"/>
  </w:num>
  <w:num w:numId="38" w16cid:durableId="896665355">
    <w:abstractNumId w:val="0"/>
  </w:num>
  <w:num w:numId="39" w16cid:durableId="286939008">
    <w:abstractNumId w:val="0"/>
  </w:num>
  <w:num w:numId="40" w16cid:durableId="125702558">
    <w:abstractNumId w:val="0"/>
  </w:num>
  <w:num w:numId="41" w16cid:durableId="1537738625">
    <w:abstractNumId w:val="2"/>
  </w:num>
  <w:num w:numId="42" w16cid:durableId="1411198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6A"/>
    <w:rsid w:val="00031F18"/>
    <w:rsid w:val="00032F29"/>
    <w:rsid w:val="00045086"/>
    <w:rsid w:val="000736E2"/>
    <w:rsid w:val="00086047"/>
    <w:rsid w:val="000A223B"/>
    <w:rsid w:val="000F42F4"/>
    <w:rsid w:val="00113D68"/>
    <w:rsid w:val="001439CD"/>
    <w:rsid w:val="00145C8E"/>
    <w:rsid w:val="001500BC"/>
    <w:rsid w:val="00162B06"/>
    <w:rsid w:val="001642A0"/>
    <w:rsid w:val="001735C1"/>
    <w:rsid w:val="001775B5"/>
    <w:rsid w:val="001A1627"/>
    <w:rsid w:val="001C646C"/>
    <w:rsid w:val="001E22A8"/>
    <w:rsid w:val="0023151A"/>
    <w:rsid w:val="00252536"/>
    <w:rsid w:val="002B1EE6"/>
    <w:rsid w:val="002B293A"/>
    <w:rsid w:val="002C12B7"/>
    <w:rsid w:val="002F496F"/>
    <w:rsid w:val="00302EDC"/>
    <w:rsid w:val="00303359"/>
    <w:rsid w:val="00314F70"/>
    <w:rsid w:val="00324247"/>
    <w:rsid w:val="00335151"/>
    <w:rsid w:val="003C219E"/>
    <w:rsid w:val="003E24B6"/>
    <w:rsid w:val="00472022"/>
    <w:rsid w:val="005273D7"/>
    <w:rsid w:val="00542A8F"/>
    <w:rsid w:val="00582BCB"/>
    <w:rsid w:val="005A3913"/>
    <w:rsid w:val="005C4B74"/>
    <w:rsid w:val="00637F41"/>
    <w:rsid w:val="00653035"/>
    <w:rsid w:val="006A44B0"/>
    <w:rsid w:val="006F480D"/>
    <w:rsid w:val="00712223"/>
    <w:rsid w:val="0071606E"/>
    <w:rsid w:val="00773686"/>
    <w:rsid w:val="007A7F58"/>
    <w:rsid w:val="0080653A"/>
    <w:rsid w:val="008F6DED"/>
    <w:rsid w:val="00981B53"/>
    <w:rsid w:val="00985B9E"/>
    <w:rsid w:val="009A52D8"/>
    <w:rsid w:val="009B2D59"/>
    <w:rsid w:val="009B679E"/>
    <w:rsid w:val="009C3D9C"/>
    <w:rsid w:val="009D358E"/>
    <w:rsid w:val="009E6251"/>
    <w:rsid w:val="00A41D17"/>
    <w:rsid w:val="00AB3139"/>
    <w:rsid w:val="00AE522E"/>
    <w:rsid w:val="00B07FFC"/>
    <w:rsid w:val="00B13717"/>
    <w:rsid w:val="00B8347E"/>
    <w:rsid w:val="00B92F56"/>
    <w:rsid w:val="00BA32B2"/>
    <w:rsid w:val="00C12700"/>
    <w:rsid w:val="00C2018C"/>
    <w:rsid w:val="00C32876"/>
    <w:rsid w:val="00C463BF"/>
    <w:rsid w:val="00C70C1F"/>
    <w:rsid w:val="00C90108"/>
    <w:rsid w:val="00CB7322"/>
    <w:rsid w:val="00CB7DFF"/>
    <w:rsid w:val="00D13753"/>
    <w:rsid w:val="00D33CE8"/>
    <w:rsid w:val="00D57681"/>
    <w:rsid w:val="00D7406C"/>
    <w:rsid w:val="00DB567A"/>
    <w:rsid w:val="00E074E6"/>
    <w:rsid w:val="00E200DF"/>
    <w:rsid w:val="00E33DCB"/>
    <w:rsid w:val="00E51A74"/>
    <w:rsid w:val="00E57AFC"/>
    <w:rsid w:val="00E8248F"/>
    <w:rsid w:val="00EC226A"/>
    <w:rsid w:val="00EC7BF4"/>
    <w:rsid w:val="00EF6B5A"/>
    <w:rsid w:val="00F348BB"/>
    <w:rsid w:val="00F93328"/>
    <w:rsid w:val="00FA2572"/>
    <w:rsid w:val="00FB156B"/>
    <w:rsid w:val="00FE1B3D"/>
    <w:rsid w:val="00FE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40851B"/>
  <w14:defaultImageDpi w14:val="0"/>
  <w15:docId w15:val="{A7A90178-1D0A-44CA-98E6-C227BC9F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toa heading" w:semiHidden="1"/>
    <w:lsdException w:name="List Number" w:semiHidden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both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pPr>
      <w:keepNext/>
      <w:outlineLvl w:val="1"/>
    </w:pPr>
    <w:rPr>
      <w:b/>
      <w:bCs/>
      <w:sz w:val="26"/>
      <w:szCs w:val="26"/>
      <w:lang w:val="de-DE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ind w:right="-108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outlineLvl w:val="4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styleId="Hlavikaobsahu">
    <w:name w:val="toa heading"/>
    <w:basedOn w:val="Normln"/>
    <w:next w:val="Normln"/>
    <w:uiPriority w:val="99"/>
    <w:pPr>
      <w:spacing w:before="120"/>
    </w:pPr>
    <w:rPr>
      <w:rFonts w:ascii="Arial" w:hAnsi="Arial" w:cs="Arial"/>
      <w:b/>
      <w:bCs/>
      <w:lang w:val="de-DE"/>
    </w:rPr>
  </w:style>
  <w:style w:type="paragraph" w:styleId="Obsah1">
    <w:name w:val="toc 1"/>
    <w:basedOn w:val="slovanseznam"/>
    <w:next w:val="Normln"/>
    <w:autoRedefine/>
    <w:uiPriority w:val="99"/>
    <w:pPr>
      <w:numPr>
        <w:numId w:val="0"/>
      </w:numPr>
      <w:spacing w:before="120" w:after="120"/>
    </w:pPr>
    <w:rPr>
      <w:caps/>
      <w:sz w:val="20"/>
      <w:szCs w:val="20"/>
    </w:rPr>
  </w:style>
  <w:style w:type="paragraph" w:styleId="slovanseznam">
    <w:name w:val="List Number"/>
    <w:basedOn w:val="Normln"/>
    <w:uiPriority w:val="99"/>
    <w:pPr>
      <w:numPr>
        <w:numId w:val="2"/>
      </w:numPr>
      <w:tabs>
        <w:tab w:val="clear" w:pos="360"/>
        <w:tab w:val="num" w:pos="1068"/>
      </w:tabs>
      <w:ind w:left="1068"/>
    </w:p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Pa0">
    <w:name w:val="Pa0"/>
    <w:basedOn w:val="Normln"/>
    <w:next w:val="Normln"/>
    <w:uiPriority w:val="99"/>
    <w:rsid w:val="00E200DF"/>
    <w:pPr>
      <w:autoSpaceDE w:val="0"/>
      <w:autoSpaceDN w:val="0"/>
      <w:adjustRightInd w:val="0"/>
    </w:pPr>
    <w:rPr>
      <w:rFonts w:ascii="Toronto" w:hAnsi="Toronto"/>
    </w:rPr>
  </w:style>
  <w:style w:type="character" w:styleId="Sledovanodkaz">
    <w:name w:val="FollowedHyperlink"/>
    <w:basedOn w:val="Standardnpsmoodstavce"/>
    <w:uiPriority w:val="99"/>
    <w:semiHidden/>
    <w:unhideWhenUsed/>
    <w:rsid w:val="00E200DF"/>
    <w:rPr>
      <w:rFonts w:cs="Times New Roman"/>
      <w:color w:val="800080"/>
      <w:u w:val="singl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200D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E200DF"/>
    <w:rPr>
      <w:rFonts w:ascii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E200DF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E200DF"/>
    <w:rPr>
      <w:rFonts w:ascii="Courier New" w:hAnsi="Courier New" w:cs="Courier New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E200DF"/>
    <w:pPr>
      <w:jc w:val="center"/>
    </w:pPr>
    <w:rPr>
      <w:b/>
      <w:bCs/>
      <w:spacing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E200DF"/>
    <w:rPr>
      <w:rFonts w:ascii="Times New Roman" w:hAnsi="Times New Roman" w:cs="Times New Roman"/>
      <w:b/>
      <w:bCs/>
      <w:spacing w:val="28"/>
      <w:sz w:val="24"/>
      <w:szCs w:val="24"/>
    </w:rPr>
  </w:style>
  <w:style w:type="paragraph" w:customStyle="1" w:styleId="Textlnku">
    <w:name w:val="Text článku"/>
    <w:basedOn w:val="Normln"/>
    <w:rsid w:val="00E33DCB"/>
    <w:pPr>
      <w:spacing w:before="240"/>
      <w:ind w:firstLine="425"/>
      <w:jc w:val="both"/>
      <w:outlineLvl w:val="5"/>
    </w:pPr>
    <w:rPr>
      <w:szCs w:val="20"/>
    </w:rPr>
  </w:style>
  <w:style w:type="paragraph" w:customStyle="1" w:styleId="Novelizanbod">
    <w:name w:val="Novelizační bod"/>
    <w:basedOn w:val="Normln"/>
    <w:next w:val="Normln"/>
    <w:rsid w:val="00E33DCB"/>
    <w:pPr>
      <w:keepNext/>
      <w:keepLines/>
      <w:numPr>
        <w:numId w:val="42"/>
      </w:numPr>
      <w:tabs>
        <w:tab w:val="left" w:pos="851"/>
      </w:tabs>
      <w:spacing w:before="480" w:after="120"/>
      <w:jc w:val="both"/>
    </w:pPr>
    <w:rPr>
      <w:szCs w:val="20"/>
    </w:rPr>
  </w:style>
  <w:style w:type="character" w:customStyle="1" w:styleId="FontStyle14">
    <w:name w:val="Font Style14"/>
    <w:basedOn w:val="Standardnpsmoodstavce"/>
    <w:rsid w:val="00E33DCB"/>
    <w:rPr>
      <w:rFonts w:ascii="Arial" w:hAnsi="Arial" w:cs="Times New Roman"/>
      <w:sz w:val="22"/>
    </w:rPr>
  </w:style>
  <w:style w:type="paragraph" w:styleId="Textbubliny">
    <w:name w:val="Balloon Text"/>
    <w:basedOn w:val="Normln"/>
    <w:link w:val="TextbublinyChar"/>
    <w:uiPriority w:val="99"/>
    <w:rsid w:val="00FE33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FE338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348BB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F34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kraj-jihocesk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kraj-jihocesky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uslova@kraj-jihocesk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0591D-45C7-4F25-90CB-06C8EBF2B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568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Přijímací řízení na střední školy</vt:lpstr>
    </vt:vector>
  </TitlesOfParts>
  <Company>MZV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Přijímací řízení na střední školy</dc:title>
  <dc:subject/>
  <dc:creator>calounova</dc:creator>
  <cp:keywords/>
  <dc:description/>
  <cp:lastModifiedBy>Fučíková Lenka</cp:lastModifiedBy>
  <cp:revision>2</cp:revision>
  <cp:lastPrinted>2022-11-29T06:48:00Z</cp:lastPrinted>
  <dcterms:created xsi:type="dcterms:W3CDTF">2022-12-09T08:16:00Z</dcterms:created>
  <dcterms:modified xsi:type="dcterms:W3CDTF">2022-12-09T08:16:00Z</dcterms:modified>
</cp:coreProperties>
</file>