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Style w:val="Siln"/>
          <w:rFonts w:ascii="Tahoma" w:hAnsi="Tahoma" w:cs="Tahoma"/>
          <w:sz w:val="22"/>
          <w:szCs w:val="22"/>
        </w:rPr>
        <w:t>Uznávání zahraničního vzdělání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>Absolvent zahraniční školy, který získal doklad o dosažení základního, středního nebo vyššího odborného vzdělání (dále jen zahraniční vysvědčení), může požádat krajský úřad o: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>a) vydání osvědčení o uznání rovnocennosti zahraničního vysvědčení v České republice, pokud je Česká republika na základě svých mezinárodních závazků zavázána dané zahraniční vysvědčení uznat za rovnocenné s dokladem o vzdělání vydaným v ČR;</w:t>
      </w:r>
      <w:r w:rsidRPr="00D84DC5">
        <w:rPr>
          <w:rFonts w:ascii="Tahoma" w:hAnsi="Tahoma" w:cs="Tahoma"/>
          <w:sz w:val="22"/>
          <w:szCs w:val="22"/>
        </w:rPr>
        <w:br/>
        <w:t>b) rozhodnutí o uznání platnosti zahraničního vysvědčení v České republice (dále jen nostrifikace), pokud Česká republika není vázána mezinárodní smlouvou uznat dané zahraniční vysvědčení za rovnocenné s dokladem o vzdělání vydaným v ČR.</w:t>
      </w:r>
      <w:r w:rsidRPr="00D84DC5">
        <w:rPr>
          <w:rFonts w:ascii="Tahoma" w:hAnsi="Tahoma" w:cs="Tahoma"/>
          <w:sz w:val="22"/>
          <w:szCs w:val="22"/>
        </w:rPr>
        <w:br/>
        <w:t>K vyřizování žádostí o uznání základního, středního nebo vyššího odborného vzdělání získaného v zahraniční škole je pro žadatele s pobytem na území Jihočeského kraje příslušný odbor školství, mládeže a tělovýchovy Krajského úřadu Jihočeského kraje. </w:t>
      </w:r>
      <w:r w:rsidRPr="00D84DC5">
        <w:rPr>
          <w:rFonts w:ascii="Tahoma" w:hAnsi="Tahoma" w:cs="Tahoma"/>
          <w:sz w:val="22"/>
          <w:szCs w:val="22"/>
        </w:rPr>
        <w:br/>
        <w:t>Řídí se při tom § 108 zákona č. 561/2004 Sb., o předškolním, základním, středním vyšším odborném a jiném vzdělávání (školský zákon), v platném znění, a vyhláškou č. 12/2005 Sb., o podmínkách uznání rovnocennosti a nostrifikace vysvědčení vydaných zahraničními školami a postupuje v souladu se zákonem č. 500/2004 Sb., správní řád, v platném znění.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>Text § 108 a § 108a školského zákona a text vyhlášky č. 12/2005 Sb. </w:t>
      </w:r>
      <w:hyperlink r:id="rId4" w:history="1">
        <w:r w:rsidRPr="00D84DC5">
          <w:rPr>
            <w:rStyle w:val="Hypertextovodkaz"/>
            <w:rFonts w:ascii="Tahoma" w:hAnsi="Tahoma" w:cs="Tahoma"/>
            <w:sz w:val="22"/>
            <w:szCs w:val="22"/>
          </w:rPr>
          <w:t>zde</w:t>
        </w:r>
      </w:hyperlink>
      <w:r w:rsidRPr="00D84DC5">
        <w:rPr>
          <w:rFonts w:ascii="Tahoma" w:hAnsi="Tahoma" w:cs="Tahoma"/>
          <w:sz w:val="22"/>
          <w:szCs w:val="22"/>
        </w:rPr>
        <w:t>. </w:t>
      </w:r>
      <w:r w:rsidRPr="00D84DC5">
        <w:rPr>
          <w:rFonts w:ascii="Tahoma" w:hAnsi="Tahoma" w:cs="Tahoma"/>
          <w:sz w:val="22"/>
          <w:szCs w:val="22"/>
        </w:rPr>
        <w:br/>
        <w:t>K podání žádosti je možné využít tiskopis, který je k dispozici </w:t>
      </w:r>
      <w:hyperlink r:id="rId5" w:history="1">
        <w:r w:rsidRPr="00D84DC5">
          <w:rPr>
            <w:rStyle w:val="Hypertextovodkaz"/>
            <w:rFonts w:ascii="Tahoma" w:hAnsi="Tahoma" w:cs="Tahoma"/>
            <w:sz w:val="22"/>
            <w:szCs w:val="22"/>
          </w:rPr>
          <w:t>zde</w:t>
        </w:r>
      </w:hyperlink>
      <w:r w:rsidRPr="00D84DC5">
        <w:rPr>
          <w:rFonts w:ascii="Tahoma" w:hAnsi="Tahoma" w:cs="Tahoma"/>
          <w:sz w:val="22"/>
          <w:szCs w:val="22"/>
        </w:rPr>
        <w:t>.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>Uznání platnosti nebo vydání osvědčení o uznání rovnocennosti dokladu o dosažení základního, středního nebo vyššího odborného vzdělání získaného v zahraničí podléhá správnímu poplatku ve výši 1 000,- Kč.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>V žádosti uvádějte tel. číslo a čitelně e-mailovou adresu pro sdělení č. účtu a variabilního symbolu k zaplacení správního poplatku ve výši 1 000,- Kč. 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>Vyplněnou a podepsanou žádost s přiloženými dokumenty zasílejte na adresu: Krajský úřad Jihočeského kraje, Odbor školství, mládeže a tělovýchovy, U Zimního stadionu 1952/2, 370 76 České Budějovice.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 xml:space="preserve">Bližší informace na tel. č. 386 720 840 (Bc. Michaela </w:t>
      </w:r>
      <w:proofErr w:type="spellStart"/>
      <w:r w:rsidRPr="00D84DC5">
        <w:rPr>
          <w:rFonts w:ascii="Tahoma" w:hAnsi="Tahoma" w:cs="Tahoma"/>
          <w:sz w:val="22"/>
          <w:szCs w:val="22"/>
        </w:rPr>
        <w:t>Makočová</w:t>
      </w:r>
      <w:proofErr w:type="spellEnd"/>
      <w:r w:rsidRPr="00D84DC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84DC5">
        <w:rPr>
          <w:rFonts w:ascii="Tahoma" w:hAnsi="Tahoma" w:cs="Tahoma"/>
          <w:sz w:val="22"/>
          <w:szCs w:val="22"/>
        </w:rPr>
        <w:t>DiS</w:t>
      </w:r>
      <w:proofErr w:type="spellEnd"/>
      <w:r w:rsidRPr="00D84DC5">
        <w:rPr>
          <w:rFonts w:ascii="Tahoma" w:hAnsi="Tahoma" w:cs="Tahoma"/>
          <w:sz w:val="22"/>
          <w:szCs w:val="22"/>
        </w:rPr>
        <w:t xml:space="preserve">.) nebo na tel. č. 386 720 939 (Mgr. Gabriela </w:t>
      </w:r>
      <w:proofErr w:type="spellStart"/>
      <w:r w:rsidRPr="00D84DC5">
        <w:rPr>
          <w:rFonts w:ascii="Tahoma" w:hAnsi="Tahoma" w:cs="Tahoma"/>
          <w:sz w:val="22"/>
          <w:szCs w:val="22"/>
        </w:rPr>
        <w:t>Žíttová</w:t>
      </w:r>
      <w:proofErr w:type="spellEnd"/>
      <w:r w:rsidRPr="00D84DC5">
        <w:rPr>
          <w:rFonts w:ascii="Tahoma" w:hAnsi="Tahoma" w:cs="Tahoma"/>
          <w:sz w:val="22"/>
          <w:szCs w:val="22"/>
        </w:rPr>
        <w:t>), Odbor školství, mládeže a tělovýchovy Krajského úřadu Jihočeského kraje (pracoviště v ul. B. Němcové 49/3, 2. patro, č. dveří 332 nebo 3. patro č. dveří 431 vždy po předchozí telefonické dohodě).</w:t>
      </w:r>
      <w:r w:rsidRPr="00D84DC5">
        <w:rPr>
          <w:rFonts w:ascii="Tahoma" w:hAnsi="Tahoma" w:cs="Tahoma"/>
          <w:sz w:val="22"/>
          <w:szCs w:val="22"/>
        </w:rPr>
        <w:br/>
        <w:t>Tato životní situace je podrobně popsána v brožuře vydané Ministerstvem školství, mládeže a tělovýchovy </w:t>
      </w:r>
      <w:hyperlink r:id="rId6" w:history="1">
        <w:r w:rsidRPr="00D84DC5">
          <w:rPr>
            <w:rStyle w:val="Hypertextovodkaz"/>
            <w:rFonts w:ascii="Tahoma" w:hAnsi="Tahoma" w:cs="Tahoma"/>
            <w:sz w:val="22"/>
            <w:szCs w:val="22"/>
          </w:rPr>
          <w:t>zde</w:t>
        </w:r>
      </w:hyperlink>
      <w:r w:rsidRPr="00D84DC5">
        <w:rPr>
          <w:rFonts w:ascii="Tahoma" w:hAnsi="Tahoma" w:cs="Tahoma"/>
          <w:sz w:val="22"/>
          <w:szCs w:val="22"/>
        </w:rPr>
        <w:t>.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>Poznámka k uznávání vysokoškolského vzdělání: </w:t>
      </w:r>
      <w:r w:rsidRPr="00D84DC5">
        <w:rPr>
          <w:rFonts w:ascii="Tahoma" w:hAnsi="Tahoma" w:cs="Tahoma"/>
          <w:sz w:val="22"/>
          <w:szCs w:val="22"/>
        </w:rPr>
        <w:br/>
        <w:t>Uznání zahraničního vysokoškolského vzdělání zajišťuje veřejná vysoká škola, která uskutečňuje obsahově obdobný studijní program. </w:t>
      </w:r>
      <w:r w:rsidRPr="00D84DC5">
        <w:rPr>
          <w:rFonts w:ascii="Tahoma" w:hAnsi="Tahoma" w:cs="Tahoma"/>
          <w:sz w:val="22"/>
          <w:szCs w:val="22"/>
        </w:rPr>
        <w:br/>
        <w:t>Řídí se § 89 a 90 zákona č. 111/1998 Sb., o vysokých školách. </w:t>
      </w:r>
      <w:r w:rsidRPr="00D84DC5">
        <w:rPr>
          <w:rFonts w:ascii="Tahoma" w:hAnsi="Tahoma" w:cs="Tahoma"/>
          <w:sz w:val="22"/>
          <w:szCs w:val="22"/>
        </w:rPr>
        <w:br/>
        <w:t>Seznam veřejných vysokých škol najdete </w:t>
      </w:r>
      <w:hyperlink r:id="rId7" w:history="1">
        <w:r w:rsidRPr="00D84DC5">
          <w:rPr>
            <w:rStyle w:val="Hypertextovodkaz"/>
            <w:rFonts w:ascii="Tahoma" w:hAnsi="Tahoma" w:cs="Tahoma"/>
            <w:sz w:val="22"/>
            <w:szCs w:val="22"/>
          </w:rPr>
          <w:t>zde</w:t>
        </w:r>
      </w:hyperlink>
      <w:r w:rsidRPr="00D84DC5">
        <w:rPr>
          <w:rFonts w:ascii="Tahoma" w:hAnsi="Tahoma" w:cs="Tahoma"/>
          <w:sz w:val="22"/>
          <w:szCs w:val="22"/>
        </w:rPr>
        <w:t>.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>Přehled akreditovaných studijních programů na vysokých školách v České republice je přístupný na stránkách Ministerstva školství, mládeže a tělovýchovy </w:t>
      </w:r>
      <w:hyperlink r:id="rId8" w:history="1">
        <w:r w:rsidRPr="00D84DC5">
          <w:rPr>
            <w:rStyle w:val="Hypertextovodkaz"/>
            <w:rFonts w:ascii="Tahoma" w:hAnsi="Tahoma" w:cs="Tahoma"/>
            <w:sz w:val="22"/>
            <w:szCs w:val="22"/>
          </w:rPr>
          <w:t>zde</w:t>
        </w:r>
      </w:hyperlink>
      <w:r w:rsidRPr="00D84DC5">
        <w:rPr>
          <w:rFonts w:ascii="Tahoma" w:hAnsi="Tahoma" w:cs="Tahoma"/>
          <w:sz w:val="22"/>
          <w:szCs w:val="22"/>
        </w:rPr>
        <w:t>. </w:t>
      </w:r>
    </w:p>
    <w:p w:rsidR="00D84DC5" w:rsidRPr="00D84DC5" w:rsidRDefault="00D84DC5" w:rsidP="00D84DC5">
      <w:pPr>
        <w:pStyle w:val="Normlnweb"/>
        <w:rPr>
          <w:rFonts w:ascii="Tahoma" w:hAnsi="Tahoma" w:cs="Tahoma"/>
          <w:sz w:val="22"/>
          <w:szCs w:val="22"/>
        </w:rPr>
      </w:pPr>
      <w:r w:rsidRPr="00D84DC5">
        <w:rPr>
          <w:rFonts w:ascii="Tahoma" w:hAnsi="Tahoma" w:cs="Tahoma"/>
          <w:sz w:val="22"/>
          <w:szCs w:val="22"/>
        </w:rPr>
        <w:t>Možnost objednání k osobnímu podání žádosti o nostrifikaci zahraničního vysvědčení (rezervace termínu) naleznete </w:t>
      </w:r>
      <w:hyperlink r:id="rId9" w:history="1">
        <w:r w:rsidRPr="00D84DC5">
          <w:rPr>
            <w:rStyle w:val="Hypertextovodkaz"/>
            <w:rFonts w:ascii="Tahoma" w:hAnsi="Tahoma" w:cs="Tahoma"/>
            <w:sz w:val="22"/>
            <w:szCs w:val="22"/>
          </w:rPr>
          <w:t>zde</w:t>
        </w:r>
      </w:hyperlink>
      <w:r w:rsidRPr="00D84DC5">
        <w:rPr>
          <w:rFonts w:ascii="Tahoma" w:hAnsi="Tahoma" w:cs="Tahoma"/>
          <w:sz w:val="22"/>
          <w:szCs w:val="22"/>
        </w:rPr>
        <w:t>.</w:t>
      </w:r>
      <w:bookmarkStart w:id="0" w:name="_GoBack"/>
      <w:bookmarkEnd w:id="0"/>
    </w:p>
    <w:p w:rsidR="00746620" w:rsidRPr="00D84DC5" w:rsidRDefault="00746620">
      <w:pPr>
        <w:rPr>
          <w:rFonts w:ascii="Tahoma" w:hAnsi="Tahoma" w:cs="Tahoma"/>
        </w:rPr>
      </w:pPr>
    </w:p>
    <w:sectPr w:rsidR="00746620" w:rsidRPr="00D8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C5"/>
    <w:rsid w:val="00746620"/>
    <w:rsid w:val="00D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6D9E-798E-44D0-BB96-52DB444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DC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8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vssp.msmt.cz/registrvss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mt.cz/vzdelavani/vysoke-skolstvi/prehled-vysokych-skol-v-cr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mezinarodni-vztahy/brozura-uznavani-zahranicniho-vzdelani-a-kvalifikace-v-ceske?highlightWords=uzn%C3%A1v%C3%A1n%C3%AD+zahrani%C4%8Dn%C3%ADho+vzd%C4%9Bl%C3%A1n%C3%A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raj-jihocesky.cz/sites/default/files/inline-files/Nov%C3%A1%20zadost_o%20uznani_vzdelani_0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raj-jihocesky.cz/sites/default/files/inline-files/2020/Uzn%C3%A1v%C3%A1n%C3%AD%20zahrani%C4%8Dn%C3%ADho%20vzd%C4%9Bl%C3%A1n%C3%AD.docx" TargetMode="External"/><Relationship Id="rId9" Type="http://schemas.openxmlformats.org/officeDocument/2006/relationships/hyperlink" Target="https://outlook.office365.com/owa/calendar/Jihoeskkraj1@kraj-jihocesky.cz/bookings/s/QxdVe0O0yE6U9IIqzK2N9Q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3191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2023-07-03T09:24:00Z</dcterms:created>
  <dcterms:modified xsi:type="dcterms:W3CDTF">2023-07-03T09:26:00Z</dcterms:modified>
</cp:coreProperties>
</file>