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ECCD" w14:textId="615B441F" w:rsidR="00FF097F" w:rsidRPr="009E626E" w:rsidRDefault="009E626E" w:rsidP="004721D2">
      <w:pPr>
        <w:ind w:left="-567" w:right="-567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</w:pPr>
      <w:r w:rsidRPr="00C670A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cs-CZ"/>
        </w:rPr>
        <w:t>Přístupnost škol a školských zařízení zřizovaných Jihočeským krajem: hlavní budova</w:t>
      </w:r>
    </w:p>
    <w:p w14:paraId="1755F6B1" w14:textId="300BC26D" w:rsidR="000576B5" w:rsidRPr="00677BEF" w:rsidRDefault="000576B5" w:rsidP="004721D2">
      <w:pPr>
        <w:ind w:left="-567" w:right="-567"/>
        <w:jc w:val="both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677BEF">
        <w:rPr>
          <w:rFonts w:ascii="Tahoma" w:eastAsia="Times New Roman" w:hAnsi="Tahoma" w:cs="Tahoma"/>
          <w:b/>
          <w:bCs/>
          <w:color w:val="000000"/>
          <w:lang w:eastAsia="cs-CZ"/>
        </w:rPr>
        <w:t>České Budějovice</w:t>
      </w:r>
    </w:p>
    <w:p w14:paraId="75CBB080" w14:textId="77F6F6EC" w:rsidR="00C670A0" w:rsidRPr="00C670A0" w:rsidRDefault="00677BEF" w:rsidP="00677BEF">
      <w:pPr>
        <w:ind w:left="-567"/>
        <w:rPr>
          <w:rFonts w:ascii="Tahoma" w:eastAsia="Times New Roman" w:hAnsi="Tahoma" w:cs="Tahoma"/>
          <w:b/>
          <w:bCs/>
          <w:color w:val="000000"/>
          <w:lang w:eastAsia="cs-CZ"/>
        </w:rPr>
      </w:pPr>
      <w:bookmarkStart w:id="0" w:name="_Hlk90365584"/>
      <w:r w:rsidRPr="00677BEF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   </w:t>
      </w:r>
      <w:r w:rsidR="00C670A0" w:rsidRPr="00677BEF">
        <w:rPr>
          <w:rFonts w:ascii="Tahoma" w:eastAsia="Times New Roman" w:hAnsi="Tahoma" w:cs="Tahoma"/>
          <w:b/>
          <w:bCs/>
          <w:color w:val="000000"/>
          <w:highlight w:val="lightGray"/>
          <w:lang w:eastAsia="cs-CZ"/>
        </w:rPr>
        <w:t>Objekt bezbariérově příznivý (přístupný)</w:t>
      </w:r>
      <w:bookmarkEnd w:id="0"/>
    </w:p>
    <w:p w14:paraId="38DABBDC" w14:textId="370A872D" w:rsidR="00223CC7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Gymnázium, České Budějovice, Jírovcova 8</w:t>
      </w:r>
    </w:p>
    <w:p w14:paraId="29F09BC5" w14:textId="00201B1A" w:rsidR="00DA62A2" w:rsidRPr="005F2DD5" w:rsidRDefault="00DA62A2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Gymnázium J. V. Jirsíka, České Budějovice, </w:t>
      </w:r>
      <w:r w:rsidR="000F509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Fráni Šrámka 23</w:t>
      </w:r>
    </w:p>
    <w:p w14:paraId="1943220E" w14:textId="77777777" w:rsidR="00C670A0" w:rsidRPr="005F2DD5" w:rsidRDefault="00C670A0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Gymnázium, Týn nad Vltavou, Havlíčkova 13</w:t>
      </w:r>
    </w:p>
    <w:p w14:paraId="3A65C123" w14:textId="79C17D13" w:rsidR="00223CC7" w:rsidRPr="005F2DD5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Mateřská škola, České Budějovice, Preslova 592/2</w:t>
      </w:r>
    </w:p>
    <w:p w14:paraId="6CAF29DD" w14:textId="7F007A58" w:rsidR="00223CC7" w:rsidRPr="005F2DD5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Obchodní akademie, České Budějovice, Husova 1</w:t>
      </w:r>
    </w:p>
    <w:p w14:paraId="16E5EE6F" w14:textId="6BE6DDCC" w:rsidR="00223CC7" w:rsidRPr="005F2DD5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průmyslová škola stavební, České Budějovice, Resslova 2</w:t>
      </w:r>
    </w:p>
    <w:p w14:paraId="0DF8E893" w14:textId="7DB201A2" w:rsidR="00223CC7" w:rsidRPr="005F2DD5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škola obchodní, České Budějovice, Husova 9</w:t>
      </w:r>
    </w:p>
    <w:p w14:paraId="20FF177C" w14:textId="5792C236" w:rsidR="00223CC7" w:rsidRPr="005F2DD5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škola polytechnická, České Budějovice, Nerudova 59</w:t>
      </w:r>
    </w:p>
    <w:p w14:paraId="7534BFD8" w14:textId="3885D2F7" w:rsidR="00223CC7" w:rsidRPr="005F2DD5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Vyšší odborná škola, Střední průmyslová škola automobilní a technická, České Budějovice,</w:t>
      </w:r>
      <w:r w:rsidR="00677BE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Skuherského</w:t>
      </w:r>
      <w:proofErr w:type="spellEnd"/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3</w:t>
      </w:r>
    </w:p>
    <w:p w14:paraId="492739B4" w14:textId="00DD8C5B" w:rsidR="000576B5" w:rsidRPr="009E626E" w:rsidRDefault="000576B5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4E5E29FE" w14:textId="52A510D0" w:rsidR="000576B5" w:rsidRDefault="000576B5" w:rsidP="00677BEF">
      <w:pPr>
        <w:ind w:left="-567" w:right="-567"/>
        <w:jc w:val="both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FF097F">
        <w:rPr>
          <w:rFonts w:ascii="Tahoma" w:eastAsia="Times New Roman" w:hAnsi="Tahoma" w:cs="Tahoma"/>
          <w:b/>
          <w:bCs/>
          <w:color w:val="000000"/>
          <w:lang w:eastAsia="cs-CZ"/>
        </w:rPr>
        <w:t>Český Krumlov</w:t>
      </w:r>
    </w:p>
    <w:p w14:paraId="2182E1C4" w14:textId="551E48EC" w:rsidR="00FF097F" w:rsidRPr="00677BEF" w:rsidRDefault="00FF097F" w:rsidP="00677BEF">
      <w:pPr>
        <w:ind w:left="-567"/>
        <w:rPr>
          <w:rFonts w:ascii="Tahoma" w:eastAsia="Times New Roman" w:hAnsi="Tahoma" w:cs="Tahoma"/>
          <w:b/>
          <w:bCs/>
          <w:color w:val="000000"/>
          <w:highlight w:val="lightGray"/>
          <w:lang w:eastAsia="cs-CZ"/>
        </w:rPr>
      </w:pPr>
      <w:r w:rsidRPr="00FF097F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   </w:t>
      </w:r>
      <w:r w:rsidRPr="00FF097F">
        <w:rPr>
          <w:rFonts w:ascii="Tahoma" w:eastAsia="Times New Roman" w:hAnsi="Tahoma" w:cs="Tahoma"/>
          <w:b/>
          <w:bCs/>
          <w:color w:val="000000"/>
          <w:highlight w:val="lightGray"/>
          <w:lang w:eastAsia="cs-CZ"/>
        </w:rPr>
        <w:t>Objekt bezbariérově příznivý (přístupný)</w:t>
      </w:r>
    </w:p>
    <w:p w14:paraId="29F1DDED" w14:textId="2A821475" w:rsidR="00223CC7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Dům dětí a mládeže, Český Krumlov, Linecká 67</w:t>
      </w:r>
    </w:p>
    <w:p w14:paraId="5B57A764" w14:textId="0927600C" w:rsidR="00765536" w:rsidRPr="005F2DD5" w:rsidRDefault="00765536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odborná škola</w:t>
      </w:r>
      <w:r w:rsidR="00C62FA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Střední odborné učiliště, Kaplice, Pohorská 86</w:t>
      </w:r>
    </w:p>
    <w:p w14:paraId="3EDBA1D8" w14:textId="22627327" w:rsidR="00223CC7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odborná škola zdravotnická a Střední odborné učiliště, Český Krumlov, Tavírna 342</w:t>
      </w:r>
    </w:p>
    <w:p w14:paraId="35E8690C" w14:textId="01F3197F" w:rsidR="0003508B" w:rsidRPr="005F2DD5" w:rsidRDefault="0003508B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Základní škola, Kaplice, </w:t>
      </w:r>
      <w:proofErr w:type="spellStart"/>
      <w:r w:rsidR="00EE3F3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Omlenická</w:t>
      </w:r>
      <w:proofErr w:type="spellEnd"/>
      <w:r w:rsidR="00EE3F3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436</w:t>
      </w:r>
    </w:p>
    <w:p w14:paraId="621BA413" w14:textId="77777777" w:rsidR="00965E7F" w:rsidRPr="005F2DD5" w:rsidRDefault="00965E7F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F2DD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Základní umělecká škola, Velešín, Školní 609</w:t>
      </w:r>
    </w:p>
    <w:p w14:paraId="7568BCD5" w14:textId="4E2133FC" w:rsidR="000576B5" w:rsidRPr="009E626E" w:rsidRDefault="000576B5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6AD42715" w14:textId="05E068DE" w:rsidR="000576B5" w:rsidRDefault="000576B5" w:rsidP="00677BEF">
      <w:pPr>
        <w:ind w:left="-567" w:right="-567"/>
        <w:jc w:val="both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FF097F">
        <w:rPr>
          <w:rFonts w:ascii="Tahoma" w:eastAsia="Times New Roman" w:hAnsi="Tahoma" w:cs="Tahoma"/>
          <w:b/>
          <w:bCs/>
          <w:color w:val="000000"/>
          <w:lang w:eastAsia="cs-CZ"/>
        </w:rPr>
        <w:t>Jindřichův Hradec</w:t>
      </w:r>
    </w:p>
    <w:p w14:paraId="0D23CC0B" w14:textId="1B43C9EA" w:rsidR="00FF097F" w:rsidRPr="00FF097F" w:rsidRDefault="00FF097F" w:rsidP="00677BEF">
      <w:pPr>
        <w:ind w:left="-567"/>
        <w:rPr>
          <w:rFonts w:ascii="Tahoma" w:eastAsia="Times New Roman" w:hAnsi="Tahoma" w:cs="Tahoma"/>
          <w:b/>
          <w:bCs/>
          <w:color w:val="00000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   </w:t>
      </w:r>
      <w:r w:rsidRPr="0067668E">
        <w:rPr>
          <w:rFonts w:ascii="Tahoma" w:eastAsia="Times New Roman" w:hAnsi="Tahoma" w:cs="Tahoma"/>
          <w:b/>
          <w:bCs/>
          <w:color w:val="000000"/>
          <w:highlight w:val="lightGray"/>
          <w:lang w:eastAsia="cs-CZ"/>
        </w:rPr>
        <w:t>Objekt bezbariérově příznivý (přístupný)</w:t>
      </w:r>
    </w:p>
    <w:p w14:paraId="6518F38B" w14:textId="6384FA2F" w:rsidR="00223CC7" w:rsidRPr="009E626E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odborná škola a Střední odborné učiliště, Jindřichův Hradec, Jáchymova 478</w:t>
      </w:r>
    </w:p>
    <w:p w14:paraId="2AC6DE8A" w14:textId="6060D64C" w:rsidR="00965E7F" w:rsidRDefault="00965E7F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Gymnázium, Třeboň, Na Sadech 308</w:t>
      </w:r>
    </w:p>
    <w:p w14:paraId="7E0A076F" w14:textId="7611EF86" w:rsidR="00741F38" w:rsidRPr="009E626E" w:rsidRDefault="00741F38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Gymnázium Vítězslava Nováka, Jindřichův Hradec, Husova 333</w:t>
      </w:r>
    </w:p>
    <w:p w14:paraId="2A54311F" w14:textId="74735119" w:rsidR="00965E7F" w:rsidRPr="009E626E" w:rsidRDefault="00965E7F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škola rybářská a vodohospodářská Jakuba Krčína, Třeboň, Táboritská 688</w:t>
      </w:r>
    </w:p>
    <w:p w14:paraId="7AED35B2" w14:textId="6D041C82" w:rsidR="00965E7F" w:rsidRPr="009E626E" w:rsidRDefault="00965E7F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Základní škola praktická, Třeboň, Jiráskova 3</w:t>
      </w:r>
    </w:p>
    <w:p w14:paraId="7931D9C8" w14:textId="70EE830C" w:rsidR="00965E7F" w:rsidRPr="009E626E" w:rsidRDefault="00965E7F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Základní umělecká škola, Třeboň, Masarykovo nám. 20/I</w:t>
      </w:r>
    </w:p>
    <w:p w14:paraId="47E00392" w14:textId="6625D15C" w:rsidR="001F13DE" w:rsidRDefault="001F13DE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škola technická a obchodní, Dačice, Strojírenská 304</w:t>
      </w:r>
    </w:p>
    <w:p w14:paraId="53DDA76A" w14:textId="4D647BC8" w:rsidR="00EE3F30" w:rsidRPr="009E626E" w:rsidRDefault="00EE3F30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Základní škola,</w:t>
      </w:r>
      <w:r w:rsidR="002A683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Dačice, </w:t>
      </w:r>
      <w:proofErr w:type="spellStart"/>
      <w:r w:rsidR="002A683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Neulingerova</w:t>
      </w:r>
      <w:proofErr w:type="spellEnd"/>
      <w:r w:rsidR="002A683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108</w:t>
      </w:r>
    </w:p>
    <w:p w14:paraId="77F5DDA4" w14:textId="40FF6436" w:rsidR="001F13DE" w:rsidRDefault="001F13DE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Základní umělecká škola, Dačice, Antonínská 93/II</w:t>
      </w:r>
    </w:p>
    <w:p w14:paraId="20B44BC1" w14:textId="3FCAE050" w:rsidR="006F1FAF" w:rsidRDefault="006F1FAF" w:rsidP="005F2DD5">
      <w:pPr>
        <w:spacing w:after="0" w:line="360" w:lineRule="auto"/>
        <w:ind w:firstLine="70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5806A73" w14:textId="5A80C4CC" w:rsidR="000576B5" w:rsidRPr="009E626E" w:rsidRDefault="000576B5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190AAC3D" w14:textId="5925A517" w:rsidR="000576B5" w:rsidRDefault="000576B5" w:rsidP="00677BEF">
      <w:pPr>
        <w:ind w:left="-567" w:right="-567"/>
        <w:jc w:val="both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FF097F">
        <w:rPr>
          <w:rFonts w:ascii="Tahoma" w:eastAsia="Times New Roman" w:hAnsi="Tahoma" w:cs="Tahoma"/>
          <w:b/>
          <w:bCs/>
          <w:color w:val="000000"/>
          <w:lang w:eastAsia="cs-CZ"/>
        </w:rPr>
        <w:lastRenderedPageBreak/>
        <w:t>Písek</w:t>
      </w:r>
    </w:p>
    <w:p w14:paraId="143B3BD9" w14:textId="4BEF9FFA" w:rsidR="0067668E" w:rsidRPr="00677BEF" w:rsidRDefault="0067668E" w:rsidP="00677BEF">
      <w:pPr>
        <w:ind w:left="-567"/>
        <w:rPr>
          <w:rFonts w:ascii="Tahoma" w:eastAsia="Times New Roman" w:hAnsi="Tahoma" w:cs="Tahoma"/>
          <w:b/>
          <w:bCs/>
          <w:color w:val="000000"/>
          <w:highlight w:val="lightGray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   </w:t>
      </w:r>
      <w:r w:rsidRPr="0067668E">
        <w:rPr>
          <w:rFonts w:ascii="Tahoma" w:eastAsia="Times New Roman" w:hAnsi="Tahoma" w:cs="Tahoma"/>
          <w:b/>
          <w:bCs/>
          <w:color w:val="000000"/>
          <w:highlight w:val="lightGray"/>
          <w:lang w:eastAsia="cs-CZ"/>
        </w:rPr>
        <w:t>Objekt bezbariérově příznivý (přístupný)</w:t>
      </w:r>
    </w:p>
    <w:p w14:paraId="75DA3790" w14:textId="74C5CA26" w:rsidR="00223CC7" w:rsidRPr="009E626E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Dětský domov, Mateřská škola, Základní škola a Praktická škola, Písek, Šobrova 111</w:t>
      </w:r>
    </w:p>
    <w:p w14:paraId="4F9277B0" w14:textId="04ACD03C" w:rsidR="00223CC7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Obchodní akademie a Jazyková škola s právem státní jazykové zkoušky, Písek, Čelakovského 200</w:t>
      </w:r>
    </w:p>
    <w:p w14:paraId="74BD520E" w14:textId="5B07C5EB" w:rsidR="00DD1F93" w:rsidRPr="009E626E" w:rsidRDefault="00DD1F93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zdravotnická škola</w:t>
      </w:r>
      <w:r w:rsidR="006E6D1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Písek, </w:t>
      </w:r>
      <w:r w:rsidR="00E21B3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Národní svobody 420</w:t>
      </w:r>
    </w:p>
    <w:p w14:paraId="410675D3" w14:textId="1ED76472" w:rsidR="00223CC7" w:rsidRPr="009E626E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zemědělská škola, Písek, Čelakovského 200</w:t>
      </w:r>
    </w:p>
    <w:p w14:paraId="60442ECF" w14:textId="32F55C52" w:rsidR="00081E2B" w:rsidRPr="009E626E" w:rsidRDefault="001F13DE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Základní umělecká škola, Milevsko, Libušina 1217</w:t>
      </w:r>
      <w:r w:rsidR="0052318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</w:p>
    <w:p w14:paraId="27678BAB" w14:textId="42D91F59" w:rsidR="000576B5" w:rsidRDefault="000576B5" w:rsidP="00677BEF">
      <w:pPr>
        <w:ind w:left="-567" w:right="-567"/>
        <w:jc w:val="both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FF097F">
        <w:rPr>
          <w:rFonts w:ascii="Tahoma" w:eastAsia="Times New Roman" w:hAnsi="Tahoma" w:cs="Tahoma"/>
          <w:b/>
          <w:bCs/>
          <w:color w:val="000000"/>
          <w:lang w:eastAsia="cs-CZ"/>
        </w:rPr>
        <w:t>Prachatice</w:t>
      </w:r>
    </w:p>
    <w:p w14:paraId="1E9477E5" w14:textId="76715BD7" w:rsidR="0067668E" w:rsidRPr="00FF097F" w:rsidRDefault="0067668E" w:rsidP="00677BEF">
      <w:pPr>
        <w:ind w:left="-567"/>
        <w:rPr>
          <w:rFonts w:ascii="Tahoma" w:eastAsia="Times New Roman" w:hAnsi="Tahoma" w:cs="Tahoma"/>
          <w:b/>
          <w:bCs/>
          <w:color w:val="00000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   </w:t>
      </w:r>
      <w:r w:rsidRPr="0067668E">
        <w:rPr>
          <w:rFonts w:ascii="Tahoma" w:eastAsia="Times New Roman" w:hAnsi="Tahoma" w:cs="Tahoma"/>
          <w:b/>
          <w:bCs/>
          <w:color w:val="000000"/>
          <w:highlight w:val="lightGray"/>
          <w:lang w:eastAsia="cs-CZ"/>
        </w:rPr>
        <w:t>Objekt bezbariérově příznivý (přístupný)</w:t>
      </w:r>
    </w:p>
    <w:p w14:paraId="19408AB2" w14:textId="4A274F9F" w:rsidR="00223CC7" w:rsidRPr="009E626E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Gymnázium, Prachatice, Zlatá stezka 137</w:t>
      </w:r>
    </w:p>
    <w:p w14:paraId="6C37B0A5" w14:textId="2F808E0C" w:rsidR="000576B5" w:rsidRPr="005F2DD5" w:rsidRDefault="000576B5" w:rsidP="005F2DD5">
      <w:pPr>
        <w:spacing w:after="0" w:line="360" w:lineRule="auto"/>
        <w:ind w:firstLine="70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1D62F9C" w14:textId="75DD5145" w:rsidR="000576B5" w:rsidRDefault="000576B5" w:rsidP="00677BEF">
      <w:pPr>
        <w:ind w:left="-567" w:right="-567"/>
        <w:jc w:val="both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FF097F">
        <w:rPr>
          <w:rFonts w:ascii="Tahoma" w:eastAsia="Times New Roman" w:hAnsi="Tahoma" w:cs="Tahoma"/>
          <w:b/>
          <w:bCs/>
          <w:color w:val="000000"/>
          <w:lang w:eastAsia="cs-CZ"/>
        </w:rPr>
        <w:t>Strakonice</w:t>
      </w:r>
    </w:p>
    <w:p w14:paraId="4683C22C" w14:textId="70D2DADF" w:rsidR="0067668E" w:rsidRPr="00FF097F" w:rsidRDefault="0067668E" w:rsidP="00677BEF">
      <w:pPr>
        <w:ind w:left="-567"/>
        <w:rPr>
          <w:rFonts w:ascii="Tahoma" w:eastAsia="Times New Roman" w:hAnsi="Tahoma" w:cs="Tahoma"/>
          <w:b/>
          <w:bCs/>
          <w:color w:val="00000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   </w:t>
      </w:r>
      <w:r w:rsidRPr="0067668E">
        <w:rPr>
          <w:rFonts w:ascii="Tahoma" w:eastAsia="Times New Roman" w:hAnsi="Tahoma" w:cs="Tahoma"/>
          <w:b/>
          <w:bCs/>
          <w:color w:val="000000"/>
          <w:highlight w:val="lightGray"/>
          <w:lang w:eastAsia="cs-CZ"/>
        </w:rPr>
        <w:t>Objekt bezbariérově příznivý (přístupný)</w:t>
      </w:r>
    </w:p>
    <w:p w14:paraId="1DB7A8D0" w14:textId="18158877" w:rsidR="00223CC7" w:rsidRPr="009E626E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Gymnázium, Strakonice, Máchova 174</w:t>
      </w:r>
    </w:p>
    <w:p w14:paraId="29D3FB1F" w14:textId="6B00497D" w:rsidR="00223CC7" w:rsidRPr="009E626E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Mateřská škola, Základní škola a Praktická škola, Strakonice, Plánkova 430</w:t>
      </w:r>
    </w:p>
    <w:p w14:paraId="749A37E5" w14:textId="7450E746" w:rsidR="000576B5" w:rsidRDefault="001F13DE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škola a Jazyková škola s právem státní jazykové zkoušky, Volyně, Lidická 13</w:t>
      </w:r>
    </w:p>
    <w:p w14:paraId="5EC54DA8" w14:textId="77777777" w:rsidR="00523183" w:rsidRPr="00523183" w:rsidRDefault="00523183" w:rsidP="00523183">
      <w:pPr>
        <w:spacing w:after="0" w:line="360" w:lineRule="auto"/>
        <w:ind w:firstLine="70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72C607A4" w14:textId="64238190" w:rsidR="000576B5" w:rsidRDefault="000576B5" w:rsidP="00677BEF">
      <w:pPr>
        <w:ind w:left="-567" w:right="-567"/>
        <w:jc w:val="both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FF097F">
        <w:rPr>
          <w:rFonts w:ascii="Tahoma" w:eastAsia="Times New Roman" w:hAnsi="Tahoma" w:cs="Tahoma"/>
          <w:b/>
          <w:bCs/>
          <w:color w:val="000000"/>
          <w:lang w:eastAsia="cs-CZ"/>
        </w:rPr>
        <w:t>Tábor</w:t>
      </w:r>
    </w:p>
    <w:p w14:paraId="412E6886" w14:textId="0C809F70" w:rsidR="0067668E" w:rsidRPr="00677BEF" w:rsidRDefault="0067668E" w:rsidP="00677BEF">
      <w:pPr>
        <w:ind w:left="-567"/>
        <w:rPr>
          <w:rFonts w:ascii="Tahoma" w:eastAsia="Times New Roman" w:hAnsi="Tahoma" w:cs="Tahoma"/>
          <w:b/>
          <w:bCs/>
          <w:color w:val="000000"/>
          <w:highlight w:val="lightGray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lang w:eastAsia="cs-CZ"/>
        </w:rPr>
        <w:t xml:space="preserve">    </w:t>
      </w:r>
      <w:r w:rsidRPr="0067668E">
        <w:rPr>
          <w:rFonts w:ascii="Tahoma" w:eastAsia="Times New Roman" w:hAnsi="Tahoma" w:cs="Tahoma"/>
          <w:b/>
          <w:bCs/>
          <w:color w:val="000000"/>
          <w:highlight w:val="lightGray"/>
          <w:lang w:eastAsia="cs-CZ"/>
        </w:rPr>
        <w:t>Objekt bezbariérově příznivý (přístupný)</w:t>
      </w:r>
    </w:p>
    <w:p w14:paraId="4EEA6AC1" w14:textId="45C48A26" w:rsidR="00223CC7" w:rsidRPr="009E626E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průmyslová škola strojní a stavební, Tábor, Komenského 1670</w:t>
      </w:r>
    </w:p>
    <w:p w14:paraId="120E3C31" w14:textId="06B6BBA3" w:rsidR="00223CC7" w:rsidRPr="009E626E" w:rsidRDefault="00223CC7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Střední škola spojů a informatiky, Tábor, </w:t>
      </w:r>
      <w:proofErr w:type="spellStart"/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Bydlinského</w:t>
      </w:r>
      <w:proofErr w:type="spellEnd"/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2474</w:t>
      </w:r>
    </w:p>
    <w:p w14:paraId="54639AF9" w14:textId="2D8CC3BB" w:rsidR="00965E7F" w:rsidRPr="009E626E" w:rsidRDefault="00965E7F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odborná škola ekologická a potravinářská, Veselí nad Lužnicí, Blatské sídliště 600/I</w:t>
      </w:r>
    </w:p>
    <w:p w14:paraId="0187BB5E" w14:textId="77777777" w:rsidR="005F2DD5" w:rsidRPr="009E626E" w:rsidRDefault="005F2DD5" w:rsidP="00677B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Střední škola řemeslná a Základní škola, Soběslav, Wilsonova 405</w:t>
      </w:r>
    </w:p>
    <w:p w14:paraId="0C3D1A20" w14:textId="26C791F9" w:rsidR="00965E7F" w:rsidRPr="009E626E" w:rsidRDefault="00965E7F" w:rsidP="005F2DD5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E626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Vyšší odborná škola, Střední škola, Centrum odborné přípravy, Sezimovo Ústí, Budějovická 421</w:t>
      </w:r>
    </w:p>
    <w:p w14:paraId="54791334" w14:textId="43E2970B" w:rsidR="00965E7F" w:rsidRPr="009E626E" w:rsidRDefault="00965E7F" w:rsidP="005F2DD5">
      <w:pPr>
        <w:spacing w:after="0" w:line="360" w:lineRule="auto"/>
        <w:ind w:firstLine="70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64448EB0" w14:textId="3522D459" w:rsidR="00084FB8" w:rsidRDefault="00084FB8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28C8DBF" w14:textId="2526B23A" w:rsidR="00084FB8" w:rsidRDefault="00084FB8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8F908CC" w14:textId="24D337C7" w:rsidR="00084FB8" w:rsidRDefault="00084FB8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3131DDC" w14:textId="6F6D7163" w:rsidR="00D02502" w:rsidRDefault="00D02502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3F17FB8" w14:textId="22BD8B6A" w:rsidR="00D02502" w:rsidRDefault="00D02502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7D2CC10" w14:textId="3CEB2C26" w:rsidR="00D02502" w:rsidRDefault="00D02502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3B6558D" w14:textId="34FD002E" w:rsidR="00D02502" w:rsidRDefault="00D02502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219C599" w14:textId="31BE277E" w:rsidR="00D02502" w:rsidRDefault="00D02502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410AA82" w14:textId="7E6A1C45" w:rsidR="00D02502" w:rsidRDefault="00D02502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9429F7D" w14:textId="5BED442B" w:rsidR="00D02502" w:rsidRDefault="00D02502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E0E5C98" w14:textId="7802EF62" w:rsidR="00D02502" w:rsidRDefault="00D02502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AB8E86E" w14:textId="42B98141" w:rsidR="00D02502" w:rsidRDefault="00D02502" w:rsidP="00084F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sectPr w:rsidR="00D025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C2D6" w14:textId="77777777" w:rsidR="00D16CF0" w:rsidRDefault="00D16CF0" w:rsidP="004721D2">
      <w:pPr>
        <w:spacing w:after="0" w:line="240" w:lineRule="auto"/>
      </w:pPr>
      <w:r>
        <w:separator/>
      </w:r>
    </w:p>
  </w:endnote>
  <w:endnote w:type="continuationSeparator" w:id="0">
    <w:p w14:paraId="4F762BCF" w14:textId="77777777" w:rsidR="00D16CF0" w:rsidRDefault="00D16CF0" w:rsidP="0047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3386" w14:textId="4869AC0D" w:rsidR="00C5702C" w:rsidRDefault="00C3030F">
    <w:pPr>
      <w:pStyle w:val="Zpat"/>
    </w:pPr>
    <w:r>
      <w:t>9</w:t>
    </w:r>
    <w:r w:rsidR="00C5702C">
      <w:t xml:space="preserve">. </w:t>
    </w:r>
    <w:r w:rsidR="001F7854">
      <w:t>listopadu</w:t>
    </w:r>
    <w:r w:rsidR="00C5702C">
      <w:t xml:space="preserve"> 202</w:t>
    </w:r>
    <w:r>
      <w:t>3</w:t>
    </w:r>
    <w:r w:rsidR="00C5702C">
      <w:ptab w:relativeTo="margin" w:alignment="center" w:leader="none"/>
    </w:r>
    <w:r w:rsidR="00C5702C">
      <w:ptab w:relativeTo="margin" w:alignment="right" w:leader="none"/>
    </w:r>
    <w:r w:rsidR="00C74AC8" w:rsidRPr="00C74AC8">
      <w:t xml:space="preserve">Stránka </w:t>
    </w:r>
    <w:r w:rsidR="00C74AC8" w:rsidRPr="00C74AC8">
      <w:rPr>
        <w:b/>
        <w:bCs/>
      </w:rPr>
      <w:fldChar w:fldCharType="begin"/>
    </w:r>
    <w:r w:rsidR="00C74AC8" w:rsidRPr="00C74AC8">
      <w:rPr>
        <w:b/>
        <w:bCs/>
      </w:rPr>
      <w:instrText>PAGE  \* Arabic  \* MERGEFORMAT</w:instrText>
    </w:r>
    <w:r w:rsidR="00C74AC8" w:rsidRPr="00C74AC8">
      <w:rPr>
        <w:b/>
        <w:bCs/>
      </w:rPr>
      <w:fldChar w:fldCharType="separate"/>
    </w:r>
    <w:r w:rsidR="00C74AC8" w:rsidRPr="00C74AC8">
      <w:rPr>
        <w:b/>
        <w:bCs/>
      </w:rPr>
      <w:t>1</w:t>
    </w:r>
    <w:r w:rsidR="00C74AC8" w:rsidRPr="00C74AC8">
      <w:rPr>
        <w:b/>
        <w:bCs/>
      </w:rPr>
      <w:fldChar w:fldCharType="end"/>
    </w:r>
    <w:r w:rsidR="00C74AC8" w:rsidRPr="00C74AC8">
      <w:t xml:space="preserve"> z </w:t>
    </w:r>
    <w:r w:rsidR="00C74AC8" w:rsidRPr="00C74AC8">
      <w:rPr>
        <w:b/>
        <w:bCs/>
      </w:rPr>
      <w:fldChar w:fldCharType="begin"/>
    </w:r>
    <w:r w:rsidR="00C74AC8" w:rsidRPr="00C74AC8">
      <w:rPr>
        <w:b/>
        <w:bCs/>
      </w:rPr>
      <w:instrText>NUMPAGES  \* Arabic  \* MERGEFORMAT</w:instrText>
    </w:r>
    <w:r w:rsidR="00C74AC8" w:rsidRPr="00C74AC8">
      <w:rPr>
        <w:b/>
        <w:bCs/>
      </w:rPr>
      <w:fldChar w:fldCharType="separate"/>
    </w:r>
    <w:r w:rsidR="00C74AC8" w:rsidRPr="00C74AC8">
      <w:rPr>
        <w:b/>
        <w:bCs/>
      </w:rPr>
      <w:t>2</w:t>
    </w:r>
    <w:r w:rsidR="00C74AC8" w:rsidRPr="00C74AC8">
      <w:rPr>
        <w:b/>
        <w:bCs/>
      </w:rPr>
      <w:fldChar w:fldCharType="end"/>
    </w:r>
    <w:r w:rsidR="00C570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1C94" w14:textId="77777777" w:rsidR="00D16CF0" w:rsidRDefault="00D16CF0" w:rsidP="004721D2">
      <w:pPr>
        <w:spacing w:after="0" w:line="240" w:lineRule="auto"/>
      </w:pPr>
      <w:r>
        <w:separator/>
      </w:r>
    </w:p>
  </w:footnote>
  <w:footnote w:type="continuationSeparator" w:id="0">
    <w:p w14:paraId="67FDE81E" w14:textId="77777777" w:rsidR="00D16CF0" w:rsidRDefault="00D16CF0" w:rsidP="00472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24"/>
    <w:rsid w:val="0003508B"/>
    <w:rsid w:val="00050458"/>
    <w:rsid w:val="000576B5"/>
    <w:rsid w:val="00081E2B"/>
    <w:rsid w:val="00084FB8"/>
    <w:rsid w:val="000F5098"/>
    <w:rsid w:val="001F13DE"/>
    <w:rsid w:val="001F7854"/>
    <w:rsid w:val="00223CC7"/>
    <w:rsid w:val="00260980"/>
    <w:rsid w:val="002A683E"/>
    <w:rsid w:val="003A2D9C"/>
    <w:rsid w:val="003F6BF1"/>
    <w:rsid w:val="004721D2"/>
    <w:rsid w:val="00523183"/>
    <w:rsid w:val="005F2DD5"/>
    <w:rsid w:val="0067668E"/>
    <w:rsid w:val="00677BEF"/>
    <w:rsid w:val="006D30C8"/>
    <w:rsid w:val="006E6D13"/>
    <w:rsid w:val="006F1FAF"/>
    <w:rsid w:val="00741F38"/>
    <w:rsid w:val="00765536"/>
    <w:rsid w:val="007F7324"/>
    <w:rsid w:val="00965E7F"/>
    <w:rsid w:val="009E626E"/>
    <w:rsid w:val="00B63E4D"/>
    <w:rsid w:val="00B714D6"/>
    <w:rsid w:val="00C3030F"/>
    <w:rsid w:val="00C5702C"/>
    <w:rsid w:val="00C62FA4"/>
    <w:rsid w:val="00C670A0"/>
    <w:rsid w:val="00C74AC8"/>
    <w:rsid w:val="00D02502"/>
    <w:rsid w:val="00D16CF0"/>
    <w:rsid w:val="00DA62A2"/>
    <w:rsid w:val="00DD1F93"/>
    <w:rsid w:val="00E21B39"/>
    <w:rsid w:val="00EE3F30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12C5"/>
  <w15:chartTrackingRefBased/>
  <w15:docId w15:val="{1614C370-1D46-42D5-B30C-1335A91B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1D2"/>
  </w:style>
  <w:style w:type="paragraph" w:styleId="Zpat">
    <w:name w:val="footer"/>
    <w:basedOn w:val="Normln"/>
    <w:link w:val="ZpatChar"/>
    <w:uiPriority w:val="99"/>
    <w:unhideWhenUsed/>
    <w:rsid w:val="0047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Dominik</dc:creator>
  <cp:keywords/>
  <dc:description/>
  <cp:lastModifiedBy>Abrman Milan</cp:lastModifiedBy>
  <cp:revision>27</cp:revision>
  <cp:lastPrinted>2021-12-14T09:15:00Z</cp:lastPrinted>
  <dcterms:created xsi:type="dcterms:W3CDTF">2021-12-07T13:16:00Z</dcterms:created>
  <dcterms:modified xsi:type="dcterms:W3CDTF">2024-01-30T14:10:00Z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