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Global Teacher Prize CZ zná semifinalisty letošního ročníku. V Jihočeském kraji do semifinále postoupili dva učitelé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Praha, 17. února - Jana Rohová ze Základní školy FLČ Strakonice, učitelka na 1. stupni a Martin Krynický z Gymnázia, Třeboň, Na Sadech 308, učitel matematiky a fyziky, postoupili do semifinále odborné ceny Global Teacher Prize Czech Republic. Do ceny se tento rok přihlásilo 452 učitelů a učitelek, vůbec nejvíc v historii. Nezávislí hodnotitelé vybrali 32 z nich, které teď během února a března čeká druhé kolo hodnocení. Seznam všech postupujících najdete na konci tiskové zprávy. Cenu organizuje GetThePoint.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„Snažím se stále učit nové věci a přijímám nové výzvy, metody výuky. Proto chci, aby moje hodiny vypadaly jinak – byly dynamické, propojené s reálným světem a plné motivace. Chci, aby děti do školy chodily rády, a práce je bavila. Věřím, že pokud si děti skutečně prožijí učivo, pochopí jeho smysl v životě,” říká ke svému postupu do semifinále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Jana Rohová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letošního ročníku se přihlásili učitelé a ředitelé z veřejných i soukromých základních a středních škol, ale i pedagogové z odborných škol nebo gymnázií. Stejně jako loni se přihlásili i letos vyučující ze všech krajů. „Máme velkou radost, že se hlásí učitelé a učitelky se všemi délkami praxe a také napříč obory a předměty, které vyučují. Letos se přihlásili vyučující ze zdravotní školy, kadeřnického učiliště, konzervatoře,” popisuje ředitelka GetThePoint Hana Matoušů. Mezi semifinalisty a semifinalistkami jsou učitelé a učitelky účetnictví, dramatické nebo hudební výchovy, ošetřovatelství, ale také češtiny, matematiky, fyziky nebo 1. stupně.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Přihlášky do letošního ročníku Global Teacher Prize Czech Republic ukazují, že si pedagogové stále víc uvědomují, že kvalita vzdělávání stojí právě na lidech  – na jejich hodnotách, energii a schopnosti vytvářet bezpečné prostředí. Zároveň poukazují na vysokou míru dlouhodobé zátěže, které pedagogové čelí, a na potřebu větší systémové podpory. „Učitel může být oporou pro žáky jen tehdy, pokud má dostatek podpory a prostoru pečovat i o vlastní wellbeing. Bez toho se kvalita vztahů ani výuky dlouhodobě udržet nedá,“ shrnuje velké téma, které se v letošních přihláškách opakovalo, Hana Matoušů.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Nezávislí hodnotitelé teď ze semifinalistů musí vybrat desítku finalistů. Všichni semifinalisté zasílají záznam své hodiny, mezi hodnotící kritéria také znovu patří přihláška a krátký online rozhovor.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Slavnostní vyhlášení letošního ročníku připravujeme na 2. června v prostorách Valdštejnské zahrady Senátu PČR. 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Semifinalisté Global Teacher Prize Czech Republic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Martin Agh, Smíchovská střední průmyslová škola, gymnázium a hotelová škola Radlická, Praha, p. o.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Michaela Bezděková, ZŠ a MŠ Čechy pod Kosířem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Tomáš</w:t>
        <w:tab/>
        <w:t xml:space="preserve">Brettl, Základní škola Pod Žvahovem, Praha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Kateřina Doležalová, ZŠ Mládežnická, Havířov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Daniela Harantová Rumianová, ZŠ a MŠ Dolní Dubňany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Matyáš Hauser, Gymnázium a Střední odborná škola pedagogická, Čáslav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Denisa</w:t>
        <w:tab/>
        <w:t xml:space="preserve">Hojsáková, Vyšší odborná škola mezinárodního obchodu a Obchodní akademie Jablonec nad Nisou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Pavlína Hrdlíková, ZŠ Velehrad, Uherské Hradiště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Ludmila Hrušková, Základní škola Církvice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Kateřina Chalašová, Gymnázium Jateční, Ústí nad Labem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Věra Koudelková, Svazková základní škola Pod Beckovem, Bašť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Ludmila Kovaříková, Základní škola a mateřská škola Vranovice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Martin</w:t>
        <w:tab/>
        <w:t xml:space="preserve">Krynický, Gymnázium Třeboň 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Adéla</w:t>
        <w:tab/>
        <w:t xml:space="preserve">Marschallová Rumlerová, Gymnázium Josefa Jungmanna, Litoměřice 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Martin</w:t>
        <w:tab/>
        <w:t xml:space="preserve">Mužík, 2. ZŠ Bezručova Říčany, p. o. 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Alena</w:t>
        <w:tab/>
        <w:t xml:space="preserve">Nováková, Základní škola a mateřská škola Brno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Tomáš</w:t>
        <w:tab/>
        <w:t xml:space="preserve">Otisk, ZŠ a MŠ Třinec Koperníkova 696, p. o. 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Jana</w:t>
        <w:tab/>
        <w:t xml:space="preserve">Rohová, ZŠ FLČ Strakonice 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Jana</w:t>
        <w:tab/>
        <w:t xml:space="preserve">Růžičková, Konzervatoř Brno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Daniela Růžičková, Základní škola Vitae, s. r. o., Praha 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Helena</w:t>
        <w:tab/>
        <w:t xml:space="preserve">Sixtová, Gymnázium Budějovická, Praha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Kateřina Slováková, Masarykovo gymnázium, Střední zdravotnická škola a Vyšší odborná škola zdravotnická Vsetín 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Lada Stuchlá, Střední zdravotnická škola a Vyšší odborná škola zdravotnická Kladno Kateřina Suchá, OA, VOŠZ a SZŠ, SOŠS Jihlava 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Irena</w:t>
        <w:tab/>
        <w:t xml:space="preserve">Štěpánková, ZŠ Krnov, Janáčkovo náměstí 17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Eliška Takáčová, Gymnázium Jana Amose Komenského s. r. o., Dubí 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Dana Ticháčková, 26. ZŠ Plzeň 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Barbora Tocháčková, ZŠ Hanspaulka a MŠ Kohoutek, Praha 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Tom Tychtl, ZŠ Kunratice, Praha 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Marek</w:t>
        <w:tab/>
        <w:t xml:space="preserve">Valášek, 1. IT Gymnázium, s. r. o., Praha 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Jaroslav Vítek, Gymnázium Vincence Makovského, Nové Město na Moravě 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Pavel Žalský, Základní škola, Vrchlabí, nám. Míru 283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Kontakty:</w:t>
      </w:r>
    </w:p>
    <w:p w:rsidR="00000000" w:rsidDel="00000000" w:rsidP="00000000" w:rsidRDefault="00000000" w:rsidRPr="00000000" w14:paraId="00000031">
      <w:pPr>
        <w:shd w:fill="ffffff" w:val="clea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Hana Matoušů, ředitelka GetThePoint</w:t>
      </w:r>
    </w:p>
    <w:p w:rsidR="00000000" w:rsidDel="00000000" w:rsidP="00000000" w:rsidRDefault="00000000" w:rsidRPr="00000000" w14:paraId="00000033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666ae2"/>
          <w:sz w:val="24"/>
          <w:szCs w:val="24"/>
          <w:rtl w:val="0"/>
        </w:rPr>
        <w:t xml:space="preserve">hana.matousu@gtpcz.cz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/ 604 744 201</w:t>
      </w:r>
    </w:p>
    <w:p w:rsidR="00000000" w:rsidDel="00000000" w:rsidP="00000000" w:rsidRDefault="00000000" w:rsidRPr="00000000" w14:paraId="00000034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hd w:fill="ffffff" w:val="clea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Pavla Lioliasová, PR a komunikace</w:t>
      </w:r>
    </w:p>
    <w:p w:rsidR="00000000" w:rsidDel="00000000" w:rsidP="00000000" w:rsidRDefault="00000000" w:rsidRPr="00000000" w14:paraId="00000036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666ae2"/>
          <w:sz w:val="24"/>
          <w:szCs w:val="24"/>
          <w:rtl w:val="0"/>
        </w:rPr>
        <w:t xml:space="preserve">pavla.lioliasova@gtpcz.cz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/ 725 511 663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 ceně Global Teacher Prize CZ: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Global Teacher Prize Czech Republic je odborná cena pro učitele ZŠ a SŠ.  Do České republiky ji v roce 2017 přinesla nezisková organizace EDUin a od července 2025 ji pořádá organizace GetThePoint. Jejím prostřednictvím nacházíme, oceňujeme a motivujeme inspirativní pedagogy. Zároveň usilujeme o to, aby získání ocenění nebylo cílem samo sobě, ale aby bylo prostředkem k navázání vzájemné spolupráce, využití potenciálu oceněných učitelů a rozšíření dopadů jejich pedagogických aktivit.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O organizaci GetThePoint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Chceme, aby škola rozvíjela potenciál každého dítěte a formovala žáky v sebevědomé, schopné a odpovědné osobnosti. Klíčovou roli v tomto procesu hrají právě učitelé. Věříme, že díky podpoře motivovaných a kvalitních učitelů můžeme budovat demokratickou, stabilní a konkurenceschopnou společnost. Organizace vznikla v roce 2025 oddělením od obecně prospěšné společnosti EDUin. Organizuje odbornou učitelskou cenu Global Teacher Prize CZ a vzdělávací program pro učitele Učiteling.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exe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>
        <w:rFonts w:ascii="Lexend" w:cs="Lexend" w:eastAsia="Lexend" w:hAnsi="Lexend"/>
        <w:color w:val="666666"/>
      </w:rPr>
    </w:pPr>
    <w:r w:rsidDel="00000000" w:rsidR="00000000" w:rsidRPr="00000000">
      <w:rPr>
        <w:rFonts w:ascii="Lexend" w:cs="Lexend" w:eastAsia="Lexend" w:hAnsi="Lexend"/>
        <w:color w:val="666666"/>
        <w:rtl w:val="0"/>
      </w:rPr>
      <w:t xml:space="preserve">GetThePoint, z. ú., Kloboukova 2227/30, Praha 4, 148 00 ● getthepoint.cz</w:t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w:drawing>
        <wp:inline distB="114300" distT="114300" distL="114300" distR="114300">
          <wp:extent cx="5731200" cy="16383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638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